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031E" w14:textId="77777777" w:rsidR="003A4AA0" w:rsidRPr="001D564C" w:rsidRDefault="003A4AA0" w:rsidP="0008247C">
      <w:pPr>
        <w:shd w:val="clear" w:color="auto" w:fill="FFFFFF"/>
        <w:rPr>
          <w:rFonts w:eastAsia="Times New Roman" w:cstheme="minorHAnsi"/>
          <w:b/>
          <w:bCs/>
          <w:color w:val="444444"/>
          <w:lang w:val="en-US" w:eastAsia="pt-BR"/>
        </w:rPr>
      </w:pPr>
    </w:p>
    <w:p w14:paraId="78FC567C" w14:textId="53CFD294" w:rsidR="003A4AA0" w:rsidRPr="001D564C" w:rsidRDefault="00704C40" w:rsidP="00996453">
      <w:pPr>
        <w:shd w:val="clear" w:color="auto" w:fill="FFFFFF"/>
        <w:jc w:val="center"/>
        <w:outlineLvl w:val="0"/>
        <w:rPr>
          <w:rFonts w:eastAsia="Times New Roman" w:cstheme="minorHAnsi"/>
          <w:b/>
          <w:bCs/>
          <w:color w:val="000000"/>
          <w:kern w:val="36"/>
          <w:lang w:val="fr-FR" w:eastAsia="pt-BR"/>
        </w:rPr>
      </w:pPr>
      <w:r>
        <w:rPr>
          <w:rFonts w:eastAsia="Times New Roman" w:cstheme="minorHAnsi"/>
          <w:b/>
          <w:bCs/>
          <w:color w:val="000000"/>
          <w:kern w:val="36"/>
          <w:lang w:val="fr-FR" w:eastAsia="pt-BR"/>
        </w:rPr>
        <w:t xml:space="preserve">COVID-19 : </w:t>
      </w:r>
      <w:r w:rsidRPr="001D564C">
        <w:rPr>
          <w:rFonts w:eastAsia="Times New Roman" w:cstheme="minorHAnsi"/>
          <w:b/>
          <w:bCs/>
          <w:color w:val="000000"/>
          <w:kern w:val="36"/>
          <w:lang w:val="fr-FR" w:eastAsia="pt-BR"/>
        </w:rPr>
        <w:t>SOUTENIR LA RESILIENCE ET LA PREPARATION DES COMMUNAUTES</w:t>
      </w:r>
    </w:p>
    <w:p w14:paraId="038EC2EB" w14:textId="3F8FBC62" w:rsidR="003A4AA0" w:rsidRPr="001D564C" w:rsidRDefault="003A4AA0" w:rsidP="0008247C">
      <w:pPr>
        <w:rPr>
          <w:rFonts w:eastAsia="Times New Roman" w:cstheme="minorHAnsi"/>
          <w:lang w:eastAsia="pt-BR"/>
        </w:rPr>
      </w:pPr>
    </w:p>
    <w:p w14:paraId="14DE2D6C" w14:textId="57B74BBD" w:rsidR="001B0A4A" w:rsidRPr="00704C40" w:rsidRDefault="001B0A4A" w:rsidP="0008247C">
      <w:pPr>
        <w:shd w:val="clear" w:color="auto" w:fill="FFFFFF"/>
        <w:rPr>
          <w:rFonts w:eastAsia="Times New Roman" w:cstheme="minorHAnsi"/>
          <w:color w:val="000000"/>
          <w:lang w:val="fr-FR" w:eastAsia="fr-FR"/>
        </w:rPr>
      </w:pPr>
      <w:r w:rsidRPr="00704C40">
        <w:rPr>
          <w:rFonts w:eastAsia="Times New Roman" w:cstheme="minorHAnsi"/>
          <w:color w:val="444444"/>
          <w:lang w:val="fr-FR" w:eastAsia="fr-FR"/>
        </w:rPr>
        <w:t xml:space="preserve">Les </w:t>
      </w:r>
      <w:r w:rsidR="00B70442" w:rsidRPr="00704C40">
        <w:rPr>
          <w:rFonts w:eastAsia="Times New Roman" w:cstheme="minorHAnsi"/>
          <w:color w:val="444444"/>
          <w:lang w:val="fr-FR" w:eastAsia="fr-FR"/>
        </w:rPr>
        <w:t>chefs religieux</w:t>
      </w:r>
      <w:r w:rsidRPr="00704C40">
        <w:rPr>
          <w:rFonts w:eastAsia="Times New Roman" w:cstheme="minorHAnsi"/>
          <w:color w:val="444444"/>
          <w:lang w:val="fr-FR" w:eastAsia="fr-FR"/>
        </w:rPr>
        <w:t xml:space="preserve"> peuvent jouer un rôle important en aidant les communautés à renforcer leur résilience et </w:t>
      </w:r>
      <w:r w:rsidR="00B70442" w:rsidRPr="00704C40">
        <w:rPr>
          <w:rFonts w:eastAsia="Times New Roman" w:cstheme="minorHAnsi"/>
          <w:color w:val="444444"/>
          <w:lang w:val="fr-FR" w:eastAsia="fr-FR"/>
        </w:rPr>
        <w:t>à être mieux préparées</w:t>
      </w:r>
      <w:r w:rsidRPr="00704C40">
        <w:rPr>
          <w:rFonts w:eastAsia="Times New Roman" w:cstheme="minorHAnsi"/>
          <w:color w:val="444444"/>
          <w:lang w:val="fr-FR" w:eastAsia="fr-FR"/>
        </w:rPr>
        <w:t xml:space="preserve">. </w:t>
      </w:r>
      <w:r w:rsidR="00B70442" w:rsidRPr="00704C40">
        <w:rPr>
          <w:rFonts w:eastAsia="Times New Roman" w:cstheme="minorHAnsi"/>
          <w:color w:val="444444"/>
          <w:lang w:val="fr-FR" w:eastAsia="fr-FR"/>
        </w:rPr>
        <w:t>En effet, la</w:t>
      </w:r>
      <w:r w:rsidRPr="00704C40">
        <w:rPr>
          <w:rFonts w:eastAsia="Times New Roman" w:cstheme="minorHAnsi"/>
          <w:color w:val="444444"/>
          <w:lang w:val="fr-FR" w:eastAsia="fr-FR"/>
        </w:rPr>
        <w:t xml:space="preserve"> confiance </w:t>
      </w:r>
      <w:r w:rsidR="00B70442" w:rsidRPr="00704C40">
        <w:rPr>
          <w:rFonts w:eastAsia="Times New Roman" w:cstheme="minorHAnsi"/>
          <w:color w:val="444444"/>
          <w:lang w:val="fr-FR" w:eastAsia="fr-FR"/>
        </w:rPr>
        <w:t>dont ils jouissent et leur</w:t>
      </w:r>
      <w:r w:rsidRPr="00704C40">
        <w:rPr>
          <w:rFonts w:eastAsia="Times New Roman" w:cstheme="minorHAnsi"/>
          <w:color w:val="444444"/>
          <w:lang w:val="fr-FR" w:eastAsia="fr-FR"/>
        </w:rPr>
        <w:t xml:space="preserve"> présence </w:t>
      </w:r>
      <w:r w:rsidR="00B70442" w:rsidRPr="00704C40">
        <w:rPr>
          <w:rFonts w:eastAsia="Times New Roman" w:cstheme="minorHAnsi"/>
          <w:color w:val="444444"/>
          <w:lang w:val="fr-FR" w:eastAsia="fr-FR"/>
        </w:rPr>
        <w:t>établie au sein des</w:t>
      </w:r>
      <w:r w:rsidRPr="00704C40">
        <w:rPr>
          <w:rFonts w:eastAsia="Times New Roman" w:cstheme="minorHAnsi"/>
          <w:color w:val="444444"/>
          <w:lang w:val="fr-FR" w:eastAsia="fr-FR"/>
        </w:rPr>
        <w:t xml:space="preserve"> communautés</w:t>
      </w:r>
      <w:r w:rsidR="00B70442" w:rsidRPr="00704C40">
        <w:rPr>
          <w:rFonts w:eastAsia="Times New Roman" w:cstheme="minorHAnsi"/>
          <w:color w:val="444444"/>
          <w:lang w:val="fr-FR" w:eastAsia="fr-FR"/>
        </w:rPr>
        <w:t xml:space="preserve"> leur permettent de</w:t>
      </w:r>
      <w:r w:rsidRPr="00704C40">
        <w:rPr>
          <w:rFonts w:eastAsia="Times New Roman" w:cstheme="minorHAnsi"/>
          <w:color w:val="444444"/>
          <w:lang w:val="fr-FR" w:eastAsia="fr-FR"/>
        </w:rPr>
        <w:t xml:space="preserve"> partager la compassion de Dieu et </w:t>
      </w:r>
      <w:r w:rsidR="00B70442" w:rsidRPr="00704C40">
        <w:rPr>
          <w:rFonts w:eastAsia="Times New Roman" w:cstheme="minorHAnsi"/>
          <w:color w:val="444444"/>
          <w:lang w:val="fr-FR" w:eastAsia="fr-FR"/>
        </w:rPr>
        <w:t xml:space="preserve">de communiquer aux familles des </w:t>
      </w:r>
      <w:r w:rsidRPr="00704C40">
        <w:rPr>
          <w:rFonts w:eastAsia="Times New Roman" w:cstheme="minorHAnsi"/>
          <w:color w:val="444444"/>
          <w:lang w:val="fr-FR" w:eastAsia="fr-FR"/>
        </w:rPr>
        <w:t>informations et d</w:t>
      </w:r>
      <w:r w:rsidR="00B70442" w:rsidRPr="00704C40">
        <w:rPr>
          <w:rFonts w:eastAsia="Times New Roman" w:cstheme="minorHAnsi"/>
          <w:color w:val="444444"/>
          <w:lang w:val="fr-FR" w:eastAsia="fr-FR"/>
        </w:rPr>
        <w:t xml:space="preserve">es </w:t>
      </w:r>
      <w:r w:rsidRPr="00704C40">
        <w:rPr>
          <w:rFonts w:eastAsia="Times New Roman" w:cstheme="minorHAnsi"/>
          <w:color w:val="444444"/>
          <w:lang w:val="fr-FR" w:eastAsia="fr-FR"/>
        </w:rPr>
        <w:t xml:space="preserve">outils </w:t>
      </w:r>
      <w:r w:rsidR="00B70442" w:rsidRPr="00704C40">
        <w:rPr>
          <w:rFonts w:eastAsia="Times New Roman" w:cstheme="minorHAnsi"/>
          <w:color w:val="444444"/>
          <w:lang w:val="fr-FR" w:eastAsia="fr-FR"/>
        </w:rPr>
        <w:t>utiles pour faire face à la crise</w:t>
      </w:r>
      <w:r w:rsidRPr="00704C40">
        <w:rPr>
          <w:rFonts w:eastAsia="Times New Roman" w:cstheme="minorHAnsi"/>
          <w:color w:val="444444"/>
          <w:lang w:val="fr-FR" w:eastAsia="fr-FR"/>
        </w:rPr>
        <w:t>.</w:t>
      </w:r>
    </w:p>
    <w:p w14:paraId="114E8350" w14:textId="77777777" w:rsidR="00B70442" w:rsidRPr="001D564C" w:rsidRDefault="00B70442" w:rsidP="0008247C">
      <w:pPr>
        <w:shd w:val="clear" w:color="auto" w:fill="FFFFFF"/>
        <w:rPr>
          <w:rFonts w:eastAsia="Times New Roman" w:cstheme="minorHAnsi"/>
          <w:b/>
          <w:bCs/>
          <w:color w:val="444444"/>
          <w:u w:val="single"/>
          <w:lang w:val="fr-FR" w:eastAsia="fr-FR"/>
        </w:rPr>
      </w:pPr>
    </w:p>
    <w:p w14:paraId="2A814F0B" w14:textId="020629F6" w:rsidR="001B0A4A" w:rsidRPr="001D564C" w:rsidRDefault="001B0A4A" w:rsidP="0008247C">
      <w:pPr>
        <w:shd w:val="clear" w:color="auto" w:fill="FFFFFF"/>
        <w:rPr>
          <w:rFonts w:eastAsia="Times New Roman" w:cstheme="minorHAnsi"/>
          <w:b/>
          <w:bCs/>
          <w:color w:val="444444"/>
          <w:u w:val="single"/>
          <w:lang w:val="fr-FR" w:eastAsia="fr-FR"/>
        </w:rPr>
      </w:pPr>
      <w:r w:rsidRPr="001D564C">
        <w:rPr>
          <w:rFonts w:eastAsia="Times New Roman" w:cstheme="minorHAnsi"/>
          <w:b/>
          <w:bCs/>
          <w:color w:val="444444"/>
          <w:u w:val="single"/>
          <w:lang w:val="fr-FR" w:eastAsia="fr-FR"/>
        </w:rPr>
        <w:t xml:space="preserve">Comment faire </w:t>
      </w:r>
      <w:r w:rsidR="00B70442" w:rsidRPr="001D564C">
        <w:rPr>
          <w:rFonts w:eastAsia="Times New Roman" w:cstheme="minorHAnsi"/>
          <w:b/>
          <w:bCs/>
          <w:color w:val="444444"/>
          <w:u w:val="single"/>
          <w:lang w:val="fr-FR" w:eastAsia="fr-FR"/>
        </w:rPr>
        <w:t>cela </w:t>
      </w:r>
      <w:r w:rsidRPr="001D564C">
        <w:rPr>
          <w:rFonts w:eastAsia="Times New Roman" w:cstheme="minorHAnsi"/>
          <w:b/>
          <w:bCs/>
          <w:color w:val="444444"/>
          <w:u w:val="single"/>
          <w:lang w:val="fr-FR" w:eastAsia="fr-FR"/>
        </w:rPr>
        <w:t>?</w:t>
      </w:r>
    </w:p>
    <w:p w14:paraId="6B4F9FDE" w14:textId="77777777" w:rsidR="00B70442" w:rsidRPr="001D564C" w:rsidRDefault="00B70442" w:rsidP="0008247C">
      <w:pPr>
        <w:shd w:val="clear" w:color="auto" w:fill="FFFFFF"/>
        <w:rPr>
          <w:rFonts w:eastAsia="Times New Roman" w:cstheme="minorHAnsi"/>
          <w:color w:val="000000"/>
          <w:lang w:val="fr-FR" w:eastAsia="fr-FR"/>
        </w:rPr>
      </w:pPr>
    </w:p>
    <w:p w14:paraId="3DC2256C" w14:textId="5F4A8089" w:rsidR="001B0A4A" w:rsidRPr="001D564C" w:rsidRDefault="00B70442" w:rsidP="0008247C">
      <w:pPr>
        <w:shd w:val="clear" w:color="auto" w:fill="FFFFFF"/>
        <w:rPr>
          <w:rFonts w:eastAsia="Times New Roman" w:cstheme="minorHAnsi"/>
          <w:color w:val="000000"/>
          <w:lang w:val="fr-FR" w:eastAsia="fr-FR"/>
        </w:rPr>
      </w:pPr>
      <w:r w:rsidRPr="001D564C">
        <w:rPr>
          <w:rFonts w:eastAsia="Times New Roman" w:cstheme="minorHAnsi"/>
          <w:b/>
          <w:bCs/>
          <w:color w:val="444444"/>
          <w:lang w:val="fr-FR" w:eastAsia="fr-FR"/>
        </w:rPr>
        <w:t>Mettez</w:t>
      </w:r>
      <w:r w:rsidR="001B0A4A" w:rsidRPr="001D564C">
        <w:rPr>
          <w:rFonts w:eastAsia="Times New Roman" w:cstheme="minorHAnsi"/>
          <w:b/>
          <w:bCs/>
          <w:color w:val="444444"/>
          <w:lang w:val="fr-FR" w:eastAsia="fr-FR"/>
        </w:rPr>
        <w:t xml:space="preserve"> en place un comité ou un groupe de crise 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>(à tout niveau</w:t>
      </w:r>
      <w:r w:rsidRPr="001D564C">
        <w:rPr>
          <w:rFonts w:eastAsia="Times New Roman" w:cstheme="minorHAnsi"/>
          <w:color w:val="444444"/>
          <w:lang w:val="fr-FR" w:eastAsia="fr-FR"/>
        </w:rPr>
        <w:t> 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 xml:space="preserve">: </w:t>
      </w:r>
      <w:r w:rsidRPr="001D564C">
        <w:rPr>
          <w:rFonts w:eastAsia="Times New Roman" w:cstheme="minorHAnsi"/>
          <w:color w:val="444444"/>
          <w:lang w:val="fr-FR" w:eastAsia="fr-FR"/>
        </w:rPr>
        <w:t>P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>rovince, diocèse, paroisse</w:t>
      </w:r>
      <w:proofErr w:type="gramStart"/>
      <w:r w:rsidR="001B0A4A" w:rsidRPr="001D564C">
        <w:rPr>
          <w:rFonts w:eastAsia="Times New Roman" w:cstheme="minorHAnsi"/>
          <w:color w:val="444444"/>
          <w:lang w:val="fr-FR" w:eastAsia="fr-FR"/>
        </w:rPr>
        <w:t>):</w:t>
      </w:r>
      <w:proofErr w:type="gramEnd"/>
    </w:p>
    <w:p w14:paraId="5C228490" w14:textId="116B97CA" w:rsidR="001B0A4A" w:rsidRPr="001D564C" w:rsidRDefault="00B70442" w:rsidP="0008247C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lang w:val="fr-FR" w:eastAsia="fr-FR"/>
        </w:rPr>
        <w:t xml:space="preserve">Élaborez 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>un plan</w:t>
      </w:r>
      <w:r w:rsidRPr="001D564C">
        <w:rPr>
          <w:rFonts w:eastAsia="Times New Roman" w:cstheme="minorHAnsi"/>
          <w:color w:val="444444"/>
          <w:lang w:val="fr-FR" w:eastAsia="fr-FR"/>
        </w:rPr>
        <w:t> </w:t>
      </w:r>
    </w:p>
    <w:p w14:paraId="33446A78" w14:textId="67AADA60" w:rsidR="001B0A4A" w:rsidRPr="001D564C" w:rsidRDefault="001B0A4A" w:rsidP="0008247C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lang w:val="fr-FR" w:eastAsia="fr-FR"/>
        </w:rPr>
        <w:t>Attribue</w:t>
      </w:r>
      <w:r w:rsidR="00B70442" w:rsidRPr="001D564C">
        <w:rPr>
          <w:rFonts w:eastAsia="Times New Roman" w:cstheme="minorHAnsi"/>
          <w:color w:val="444444"/>
          <w:lang w:val="fr-FR" w:eastAsia="fr-FR"/>
        </w:rPr>
        <w:t>z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les tâches (liaison avec le gouvernement, organisation des messages, mobilisation des groupes religieux</w:t>
      </w:r>
      <w:r w:rsidR="00B70442" w:rsidRPr="001D564C">
        <w:rPr>
          <w:rFonts w:eastAsia="Times New Roman" w:cstheme="minorHAnsi"/>
          <w:color w:val="444444"/>
          <w:lang w:val="fr-FR" w:eastAsia="fr-FR"/>
        </w:rPr>
        <w:t>, etc.</w:t>
      </w:r>
      <w:r w:rsidRPr="001D564C">
        <w:rPr>
          <w:rFonts w:eastAsia="Times New Roman" w:cstheme="minorHAnsi"/>
          <w:color w:val="444444"/>
          <w:lang w:val="fr-FR" w:eastAsia="fr-FR"/>
        </w:rPr>
        <w:t>)</w:t>
      </w:r>
      <w:r w:rsidR="00B70442" w:rsidRPr="001D564C">
        <w:rPr>
          <w:rFonts w:eastAsia="Times New Roman" w:cstheme="minorHAnsi"/>
          <w:color w:val="444444"/>
          <w:lang w:val="fr-FR" w:eastAsia="fr-FR"/>
        </w:rPr>
        <w:t> </w:t>
      </w:r>
    </w:p>
    <w:p w14:paraId="62B5557C" w14:textId="20888558" w:rsidR="001B0A4A" w:rsidRPr="001D564C" w:rsidRDefault="00B70442" w:rsidP="0008247C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lang w:val="fr-FR" w:eastAsia="fr-FR"/>
        </w:rPr>
        <w:t xml:space="preserve">Veillez à ce que le 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>groupe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soit constitué de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 xml:space="preserve"> femmes</w:t>
      </w:r>
      <w:r w:rsidRPr="001D564C">
        <w:rPr>
          <w:rFonts w:eastAsia="Times New Roman" w:cstheme="minorHAnsi"/>
          <w:color w:val="444444"/>
          <w:lang w:val="fr-FR" w:eastAsia="fr-FR"/>
        </w:rPr>
        <w:t>, d’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 xml:space="preserve">hommes, 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de 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 xml:space="preserve">jeunes et 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de 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>personnes âgées</w:t>
      </w:r>
    </w:p>
    <w:p w14:paraId="0D0A5005" w14:textId="77777777" w:rsidR="00B70442" w:rsidRPr="001D564C" w:rsidRDefault="00B70442" w:rsidP="0008247C">
      <w:pPr>
        <w:shd w:val="clear" w:color="auto" w:fill="FFFFFF"/>
        <w:ind w:left="516"/>
        <w:rPr>
          <w:rFonts w:eastAsia="Times New Roman" w:cstheme="minorHAnsi"/>
          <w:color w:val="444444"/>
          <w:lang w:val="fr-FR" w:eastAsia="fr-FR"/>
        </w:rPr>
      </w:pPr>
    </w:p>
    <w:p w14:paraId="619D525B" w14:textId="4831FA69" w:rsidR="001B0A4A" w:rsidRPr="001D564C" w:rsidRDefault="00B70442" w:rsidP="0008247C">
      <w:pPr>
        <w:shd w:val="clear" w:color="auto" w:fill="FFFFFF"/>
        <w:rPr>
          <w:rFonts w:eastAsia="Times New Roman" w:cstheme="minorHAnsi"/>
          <w:color w:val="000000"/>
          <w:lang w:val="fr-FR" w:eastAsia="fr-FR"/>
        </w:rPr>
      </w:pPr>
      <w:r w:rsidRPr="001D564C">
        <w:rPr>
          <w:rFonts w:eastAsia="Times New Roman" w:cstheme="minorHAnsi"/>
          <w:b/>
          <w:bCs/>
          <w:color w:val="444444"/>
          <w:lang w:val="fr-FR" w:eastAsia="fr-FR"/>
        </w:rPr>
        <w:t>Établissez une liaison avec les</w:t>
      </w:r>
      <w:r w:rsidR="001B0A4A" w:rsidRPr="001D564C">
        <w:rPr>
          <w:rFonts w:eastAsia="Times New Roman" w:cstheme="minorHAnsi"/>
          <w:b/>
          <w:bCs/>
          <w:color w:val="444444"/>
          <w:lang w:val="fr-FR" w:eastAsia="fr-FR"/>
        </w:rPr>
        <w:t xml:space="preserve"> service</w:t>
      </w:r>
      <w:r w:rsidRPr="001D564C">
        <w:rPr>
          <w:rFonts w:eastAsia="Times New Roman" w:cstheme="minorHAnsi"/>
          <w:b/>
          <w:bCs/>
          <w:color w:val="444444"/>
          <w:lang w:val="fr-FR" w:eastAsia="fr-FR"/>
        </w:rPr>
        <w:t>s</w:t>
      </w:r>
      <w:r w:rsidR="001B0A4A" w:rsidRPr="001D564C">
        <w:rPr>
          <w:rFonts w:eastAsia="Times New Roman" w:cstheme="minorHAnsi"/>
          <w:b/>
          <w:bCs/>
          <w:color w:val="444444"/>
          <w:lang w:val="fr-FR" w:eastAsia="fr-FR"/>
        </w:rPr>
        <w:t xml:space="preserve"> de </w:t>
      </w:r>
      <w:proofErr w:type="gramStart"/>
      <w:r w:rsidR="001B0A4A" w:rsidRPr="001D564C">
        <w:rPr>
          <w:rFonts w:eastAsia="Times New Roman" w:cstheme="minorHAnsi"/>
          <w:b/>
          <w:bCs/>
          <w:color w:val="444444"/>
          <w:lang w:val="fr-FR" w:eastAsia="fr-FR"/>
        </w:rPr>
        <w:t>sant</w:t>
      </w:r>
      <w:r w:rsidR="00D41F81" w:rsidRPr="001D564C">
        <w:rPr>
          <w:rFonts w:eastAsia="Times New Roman" w:cstheme="minorHAnsi"/>
          <w:b/>
          <w:bCs/>
          <w:color w:val="444444"/>
          <w:lang w:val="fr-FR" w:eastAsia="fr-FR"/>
        </w:rPr>
        <w:t>é:</w:t>
      </w:r>
      <w:proofErr w:type="gramEnd"/>
    </w:p>
    <w:p w14:paraId="6B6D64DE" w14:textId="4060648A" w:rsidR="001B0A4A" w:rsidRPr="001D564C" w:rsidRDefault="001B0A4A" w:rsidP="0008247C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lang w:val="fr-FR" w:eastAsia="fr-FR"/>
        </w:rPr>
        <w:t>Pour des informations locales à jour sur la prévalence du virus et pour leurs conseils en matière de santé et de comportement</w:t>
      </w:r>
      <w:r w:rsidR="00B70442" w:rsidRPr="001D564C">
        <w:rPr>
          <w:rFonts w:eastAsia="Times New Roman" w:cstheme="minorHAnsi"/>
          <w:color w:val="444444"/>
          <w:lang w:val="fr-FR" w:eastAsia="fr-FR"/>
        </w:rPr>
        <w:t xml:space="preserve"> à adopter </w:t>
      </w:r>
    </w:p>
    <w:p w14:paraId="5EC3837F" w14:textId="4CFDC62B" w:rsidR="001B0A4A" w:rsidRPr="001D564C" w:rsidRDefault="001B0A4A" w:rsidP="0008247C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lang w:val="fr-FR" w:eastAsia="fr-FR"/>
        </w:rPr>
        <w:t xml:space="preserve">Invitez-les à utiliser vos réseaux pour </w:t>
      </w:r>
      <w:r w:rsidR="00B70442" w:rsidRPr="001D564C">
        <w:rPr>
          <w:rFonts w:eastAsia="Times New Roman" w:cstheme="minorHAnsi"/>
          <w:color w:val="444444"/>
          <w:lang w:val="fr-FR" w:eastAsia="fr-FR"/>
        </w:rPr>
        <w:t>diffuser les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conseils de santé et de comportement</w:t>
      </w:r>
      <w:r w:rsidR="00D41F81" w:rsidRPr="001D564C">
        <w:rPr>
          <w:rFonts w:eastAsia="Times New Roman" w:cstheme="minorHAnsi"/>
          <w:color w:val="444444"/>
          <w:lang w:val="fr-FR" w:eastAsia="fr-FR"/>
        </w:rPr>
        <w:t xml:space="preserve"> à adopter</w:t>
      </w:r>
      <w:r w:rsidR="00B70442" w:rsidRPr="001D564C">
        <w:rPr>
          <w:rFonts w:eastAsia="Times New Roman" w:cstheme="minorHAnsi"/>
          <w:color w:val="444444"/>
          <w:lang w:val="fr-FR" w:eastAsia="fr-FR"/>
        </w:rPr>
        <w:t> </w:t>
      </w:r>
    </w:p>
    <w:p w14:paraId="0D9879E1" w14:textId="3EA836C3" w:rsidR="001B0A4A" w:rsidRPr="001D564C" w:rsidRDefault="001B0A4A" w:rsidP="0008247C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lang w:val="fr-FR" w:eastAsia="fr-FR"/>
        </w:rPr>
        <w:t>Recueill</w:t>
      </w:r>
      <w:r w:rsidR="00D41F81" w:rsidRPr="001D564C">
        <w:rPr>
          <w:rFonts w:eastAsia="Times New Roman" w:cstheme="minorHAnsi"/>
          <w:color w:val="444444"/>
          <w:lang w:val="fr-FR" w:eastAsia="fr-FR"/>
        </w:rPr>
        <w:t>ez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et distribue</w:t>
      </w:r>
      <w:r w:rsidR="00D41F81" w:rsidRPr="001D564C">
        <w:rPr>
          <w:rFonts w:eastAsia="Times New Roman" w:cstheme="minorHAnsi"/>
          <w:color w:val="444444"/>
          <w:lang w:val="fr-FR" w:eastAsia="fr-FR"/>
        </w:rPr>
        <w:t>z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des affiches et autres documents dans les langues locales</w:t>
      </w:r>
    </w:p>
    <w:p w14:paraId="2CD6B7B2" w14:textId="77777777" w:rsidR="00D41F81" w:rsidRPr="001D564C" w:rsidRDefault="00D41F81" w:rsidP="0008247C">
      <w:pPr>
        <w:shd w:val="clear" w:color="auto" w:fill="FFFFFF"/>
        <w:ind w:left="709"/>
        <w:rPr>
          <w:rFonts w:eastAsia="Times New Roman" w:cstheme="minorHAnsi"/>
          <w:color w:val="444444"/>
          <w:lang w:val="fr-FR" w:eastAsia="fr-FR"/>
        </w:rPr>
      </w:pPr>
    </w:p>
    <w:p w14:paraId="2D885EF1" w14:textId="30704D19" w:rsidR="001B0A4A" w:rsidRPr="001D564C" w:rsidRDefault="00D41F81" w:rsidP="0008247C">
      <w:pPr>
        <w:shd w:val="clear" w:color="auto" w:fill="FFFFFF"/>
        <w:rPr>
          <w:rFonts w:eastAsia="Times New Roman" w:cstheme="minorHAnsi"/>
          <w:color w:val="000000"/>
          <w:lang w:val="fr-FR" w:eastAsia="fr-FR"/>
        </w:rPr>
      </w:pPr>
      <w:r w:rsidRPr="001D564C">
        <w:rPr>
          <w:rFonts w:eastAsia="Times New Roman" w:cstheme="minorHAnsi"/>
          <w:b/>
          <w:bCs/>
          <w:color w:val="444444"/>
          <w:lang w:val="fr-FR" w:eastAsia="fr-FR"/>
        </w:rPr>
        <w:t>Établissez un r</w:t>
      </w:r>
      <w:r w:rsidR="001B0A4A" w:rsidRPr="001D564C">
        <w:rPr>
          <w:rFonts w:eastAsia="Times New Roman" w:cstheme="minorHAnsi"/>
          <w:b/>
          <w:bCs/>
          <w:color w:val="444444"/>
          <w:lang w:val="fr-FR" w:eastAsia="fr-FR"/>
        </w:rPr>
        <w:t xml:space="preserve">éseau </w:t>
      </w:r>
      <w:proofErr w:type="gramStart"/>
      <w:r w:rsidR="001B0A4A" w:rsidRPr="001D564C">
        <w:rPr>
          <w:rFonts w:eastAsia="Times New Roman" w:cstheme="minorHAnsi"/>
          <w:b/>
          <w:bCs/>
          <w:color w:val="444444"/>
          <w:lang w:val="fr-FR" w:eastAsia="fr-FR"/>
        </w:rPr>
        <w:t>local:</w:t>
      </w:r>
      <w:proofErr w:type="gramEnd"/>
    </w:p>
    <w:p w14:paraId="63AF11D9" w14:textId="5649BA32" w:rsidR="001B0A4A" w:rsidRPr="001D564C" w:rsidRDefault="001B0A4A" w:rsidP="0008247C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lang w:val="fr-FR" w:eastAsia="fr-FR"/>
        </w:rPr>
        <w:t xml:space="preserve">Avec d'autres chefs religieux et </w:t>
      </w:r>
      <w:r w:rsidR="00D41F81" w:rsidRPr="001D564C">
        <w:rPr>
          <w:rFonts w:eastAsia="Times New Roman" w:cstheme="minorHAnsi"/>
          <w:color w:val="444444"/>
          <w:lang w:val="fr-FR" w:eastAsia="fr-FR"/>
        </w:rPr>
        <w:t>spirituels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, des dirigeants du gouvernement et de la société civile, </w:t>
      </w:r>
      <w:r w:rsidR="00D41F81" w:rsidRPr="001D564C">
        <w:rPr>
          <w:rFonts w:eastAsia="Times New Roman" w:cstheme="minorHAnsi"/>
          <w:color w:val="444444"/>
          <w:lang w:val="fr-FR" w:eastAsia="fr-FR"/>
        </w:rPr>
        <w:t xml:space="preserve">et des représentants 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de groupes </w:t>
      </w:r>
      <w:r w:rsidR="00D41F81" w:rsidRPr="001D564C">
        <w:rPr>
          <w:rFonts w:eastAsia="Times New Roman" w:cstheme="minorHAnsi"/>
          <w:color w:val="444444"/>
          <w:lang w:val="fr-FR" w:eastAsia="fr-FR"/>
        </w:rPr>
        <w:t xml:space="preserve">(groupes de 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femmes, </w:t>
      </w:r>
      <w:r w:rsidR="00D41F81" w:rsidRPr="001D564C">
        <w:rPr>
          <w:rFonts w:eastAsia="Times New Roman" w:cstheme="minorHAnsi"/>
          <w:color w:val="444444"/>
          <w:lang w:val="fr-FR" w:eastAsia="fr-FR"/>
        </w:rPr>
        <w:t>de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</w:t>
      </w:r>
      <w:r w:rsidR="00D41F81" w:rsidRPr="001D564C">
        <w:rPr>
          <w:rFonts w:eastAsia="Times New Roman" w:cstheme="minorHAnsi"/>
          <w:color w:val="444444"/>
          <w:lang w:val="fr-FR" w:eastAsia="fr-FR"/>
        </w:rPr>
        <w:t>la jeunesse, et de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personnes handicapées</w:t>
      </w:r>
      <w:r w:rsidR="00D41F81" w:rsidRPr="001D564C">
        <w:rPr>
          <w:rFonts w:eastAsia="Times New Roman" w:cstheme="minorHAnsi"/>
          <w:color w:val="444444"/>
          <w:lang w:val="fr-FR" w:eastAsia="fr-FR"/>
        </w:rPr>
        <w:t>) </w:t>
      </w:r>
    </w:p>
    <w:p w14:paraId="4E4CAAEA" w14:textId="6578E475" w:rsidR="001B0A4A" w:rsidRPr="001D564C" w:rsidRDefault="00D41F81" w:rsidP="0008247C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lang w:val="fr-FR" w:eastAsia="fr-FR"/>
        </w:rPr>
        <w:t>Informez-vous sur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 xml:space="preserve"> ce qu'ils font, avec qui ils travaillent, </w:t>
      </w:r>
      <w:r w:rsidRPr="001D564C">
        <w:rPr>
          <w:rFonts w:eastAsia="Times New Roman" w:cstheme="minorHAnsi"/>
          <w:color w:val="444444"/>
          <w:lang w:val="fr-FR" w:eastAsia="fr-FR"/>
        </w:rPr>
        <w:t>les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 xml:space="preserve"> ressources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dont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 xml:space="preserve"> ils </w:t>
      </w:r>
      <w:r w:rsidRPr="001D564C">
        <w:rPr>
          <w:rFonts w:eastAsia="Times New Roman" w:cstheme="minorHAnsi"/>
          <w:color w:val="444444"/>
          <w:lang w:val="fr-FR" w:eastAsia="fr-FR"/>
        </w:rPr>
        <w:t>dispose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 xml:space="preserve">nt, comment vous pouvez travailler </w:t>
      </w:r>
      <w:r w:rsidRPr="001D564C">
        <w:rPr>
          <w:rFonts w:eastAsia="Times New Roman" w:cstheme="minorHAnsi"/>
          <w:color w:val="444444"/>
          <w:lang w:val="fr-FR" w:eastAsia="fr-FR"/>
        </w:rPr>
        <w:t>avec eux</w:t>
      </w:r>
    </w:p>
    <w:p w14:paraId="45034A50" w14:textId="77777777" w:rsidR="00D41F81" w:rsidRPr="001D564C" w:rsidRDefault="00D41F81" w:rsidP="0008247C">
      <w:pPr>
        <w:shd w:val="clear" w:color="auto" w:fill="FFFFFF"/>
        <w:rPr>
          <w:rFonts w:eastAsia="Times New Roman" w:cstheme="minorHAnsi"/>
          <w:b/>
          <w:bCs/>
          <w:color w:val="444444"/>
          <w:shd w:val="clear" w:color="auto" w:fill="C9D7F1"/>
          <w:lang w:val="fr-FR" w:eastAsia="fr-FR"/>
        </w:rPr>
      </w:pPr>
    </w:p>
    <w:p w14:paraId="559203B0" w14:textId="6D555A79" w:rsidR="00B86E6B" w:rsidRDefault="001B0A4A" w:rsidP="0008247C">
      <w:pPr>
        <w:shd w:val="clear" w:color="auto" w:fill="FFFFFF"/>
        <w:rPr>
          <w:rFonts w:eastAsia="Times New Roman" w:cstheme="minorHAnsi"/>
          <w:b/>
          <w:bCs/>
          <w:color w:val="444444"/>
          <w:lang w:val="fr-FR" w:eastAsia="fr-FR"/>
        </w:rPr>
      </w:pPr>
      <w:r w:rsidRPr="001D564C">
        <w:rPr>
          <w:rFonts w:eastAsia="Times New Roman" w:cstheme="minorHAnsi"/>
          <w:b/>
          <w:bCs/>
          <w:color w:val="444444"/>
          <w:lang w:val="fr-FR" w:eastAsia="fr-FR"/>
        </w:rPr>
        <w:t xml:space="preserve">Évaluez la situation afin de déterminer vos priorités pour accroître la résilience et la </w:t>
      </w:r>
      <w:proofErr w:type="gramStart"/>
      <w:r w:rsidRPr="001D564C">
        <w:rPr>
          <w:rFonts w:eastAsia="Times New Roman" w:cstheme="minorHAnsi"/>
          <w:b/>
          <w:bCs/>
          <w:color w:val="444444"/>
          <w:lang w:val="fr-FR" w:eastAsia="fr-FR"/>
        </w:rPr>
        <w:t>préparation:</w:t>
      </w:r>
      <w:proofErr w:type="gramEnd"/>
    </w:p>
    <w:p w14:paraId="7E7CC52C" w14:textId="77777777" w:rsidR="00704C40" w:rsidRPr="001D564C" w:rsidRDefault="00704C40" w:rsidP="0008247C">
      <w:pPr>
        <w:shd w:val="clear" w:color="auto" w:fill="FFFFFF"/>
        <w:rPr>
          <w:rFonts w:eastAsia="Times New Roman" w:cstheme="minorHAnsi"/>
          <w:b/>
          <w:bCs/>
          <w:color w:val="444444"/>
          <w:lang w:val="fr-FR" w:eastAsia="fr-FR"/>
        </w:rPr>
      </w:pPr>
    </w:p>
    <w:p w14:paraId="6E45C13A" w14:textId="762070BD" w:rsidR="001B0A4A" w:rsidRPr="001D564C" w:rsidRDefault="00B86E6B" w:rsidP="0008247C">
      <w:pPr>
        <w:shd w:val="clear" w:color="auto" w:fill="FFFFFF"/>
        <w:jc w:val="center"/>
        <w:rPr>
          <w:rFonts w:eastAsia="Times New Roman" w:cstheme="minorHAnsi"/>
          <w:b/>
          <w:bCs/>
          <w:color w:val="444444"/>
          <w:lang w:val="fr-FR" w:eastAsia="fr-FR"/>
        </w:rPr>
      </w:pPr>
      <w:r w:rsidRPr="001D564C">
        <w:rPr>
          <w:rFonts w:eastAsia="Times New Roman" w:cstheme="minorHAnsi"/>
          <w:b/>
          <w:bCs/>
          <w:noProof/>
          <w:color w:val="444444"/>
          <w:lang w:val="fr-FR" w:eastAsia="fr-FR"/>
        </w:rPr>
        <w:drawing>
          <wp:inline distT="0" distB="0" distL="0" distR="0" wp14:anchorId="0CB7E86D" wp14:editId="61271DAD">
            <wp:extent cx="3505200" cy="85382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lience equation Fren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258" cy="88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D24A4" w14:textId="0C379541" w:rsidR="007759DD" w:rsidRPr="001D564C" w:rsidRDefault="007759DD" w:rsidP="0008247C">
      <w:pPr>
        <w:rPr>
          <w:rFonts w:eastAsia="Times New Roman" w:cstheme="minorHAnsi"/>
          <w:lang w:eastAsia="pt-BR"/>
        </w:rPr>
      </w:pPr>
    </w:p>
    <w:p w14:paraId="37F23AB5" w14:textId="6AD5E535" w:rsidR="001B0A4A" w:rsidRDefault="001B0A4A" w:rsidP="0008247C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u w:val="single"/>
          <w:lang w:val="fr-FR" w:eastAsia="fr-FR"/>
        </w:rPr>
        <w:t>Capacités</w:t>
      </w:r>
      <w:r w:rsidR="00D41F81" w:rsidRPr="001D564C">
        <w:rPr>
          <w:rFonts w:eastAsia="Times New Roman" w:cstheme="minorHAnsi"/>
          <w:color w:val="444444"/>
          <w:u w:val="single"/>
          <w:lang w:val="fr-FR" w:eastAsia="fr-FR"/>
        </w:rPr>
        <w:t> </w:t>
      </w:r>
      <w:r w:rsidRPr="001D564C">
        <w:rPr>
          <w:rFonts w:eastAsia="Times New Roman" w:cstheme="minorHAnsi"/>
          <w:color w:val="444444"/>
          <w:lang w:val="fr-FR" w:eastAsia="fr-FR"/>
        </w:rPr>
        <w:t>: quelles sont les forces, les ressources et les atouts de l'église qui peuvent être utilisés pour aider pendant la crise</w:t>
      </w:r>
      <w:r w:rsidR="00D41F81" w:rsidRPr="001D564C">
        <w:rPr>
          <w:rFonts w:eastAsia="Times New Roman" w:cstheme="minorHAnsi"/>
          <w:color w:val="444444"/>
          <w:lang w:val="fr-FR" w:eastAsia="fr-FR"/>
        </w:rPr>
        <w:t> 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? Il peut s'agir </w:t>
      </w:r>
      <w:proofErr w:type="gramStart"/>
      <w:r w:rsidRPr="001D564C">
        <w:rPr>
          <w:rFonts w:eastAsia="Times New Roman" w:cstheme="minorHAnsi"/>
          <w:color w:val="444444"/>
          <w:lang w:val="fr-FR" w:eastAsia="fr-FR"/>
        </w:rPr>
        <w:t>de:</w:t>
      </w:r>
      <w:proofErr w:type="gramEnd"/>
      <w:r w:rsidRPr="001D564C">
        <w:rPr>
          <w:rFonts w:eastAsia="Times New Roman" w:cstheme="minorHAnsi"/>
          <w:color w:val="444444"/>
          <w:lang w:val="fr-FR" w:eastAsia="fr-FR"/>
        </w:rPr>
        <w:t xml:space="preserve"> relations</w:t>
      </w:r>
      <w:r w:rsidR="00D41F81" w:rsidRPr="001D564C">
        <w:rPr>
          <w:rFonts w:eastAsia="Times New Roman" w:cstheme="minorHAnsi"/>
          <w:color w:val="444444"/>
          <w:lang w:val="fr-FR" w:eastAsia="fr-FR"/>
        </w:rPr>
        <w:t xml:space="preserve">, des </w:t>
      </w:r>
      <w:r w:rsidRPr="001D564C">
        <w:rPr>
          <w:rFonts w:eastAsia="Times New Roman" w:cstheme="minorHAnsi"/>
          <w:color w:val="444444"/>
          <w:lang w:val="fr-FR" w:eastAsia="fr-FR"/>
        </w:rPr>
        <w:t>institutions ecclésiastiques</w:t>
      </w:r>
      <w:r w:rsidR="00D41F81" w:rsidRPr="001D564C">
        <w:rPr>
          <w:rFonts w:eastAsia="Times New Roman" w:cstheme="minorHAnsi"/>
          <w:color w:val="444444"/>
          <w:lang w:val="fr-FR" w:eastAsia="fr-FR"/>
        </w:rPr>
        <w:t>, ou encore des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compétences des groupes et des individus</w:t>
      </w:r>
    </w:p>
    <w:p w14:paraId="01EB68C1" w14:textId="77777777" w:rsidR="00704C40" w:rsidRPr="001D564C" w:rsidRDefault="00704C40" w:rsidP="0008247C">
      <w:pPr>
        <w:shd w:val="clear" w:color="auto" w:fill="FFFFFF"/>
        <w:rPr>
          <w:rFonts w:eastAsia="Times New Roman" w:cstheme="minorHAnsi"/>
          <w:color w:val="444444"/>
          <w:lang w:val="fr-FR" w:eastAsia="fr-FR"/>
        </w:rPr>
      </w:pPr>
    </w:p>
    <w:p w14:paraId="3857CA69" w14:textId="2AC70A8E" w:rsidR="00996453" w:rsidRDefault="001B0A4A" w:rsidP="00996453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u w:val="single"/>
          <w:lang w:val="fr-FR" w:eastAsia="fr-FR"/>
        </w:rPr>
        <w:t>Risques</w:t>
      </w:r>
      <w:r w:rsidR="00D41F81" w:rsidRPr="001D564C">
        <w:rPr>
          <w:rFonts w:eastAsia="Times New Roman" w:cstheme="minorHAnsi"/>
          <w:color w:val="444444"/>
          <w:u w:val="single"/>
          <w:lang w:val="fr-FR" w:eastAsia="fr-FR"/>
        </w:rPr>
        <w:t> </w:t>
      </w:r>
      <w:r w:rsidRPr="001D564C">
        <w:rPr>
          <w:rFonts w:eastAsia="Times New Roman" w:cstheme="minorHAnsi"/>
          <w:color w:val="444444"/>
          <w:lang w:val="fr-FR" w:eastAsia="fr-FR"/>
        </w:rPr>
        <w:t>: en plus de la menace d</w:t>
      </w:r>
      <w:r w:rsidR="00D41F81" w:rsidRPr="001D564C">
        <w:rPr>
          <w:rFonts w:eastAsia="Times New Roman" w:cstheme="minorHAnsi"/>
          <w:color w:val="444444"/>
          <w:lang w:val="fr-FR" w:eastAsia="fr-FR"/>
        </w:rPr>
        <w:t>u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COVID19 elle-même, quelles autres menaces l'épidémie </w:t>
      </w:r>
      <w:r w:rsidR="00D41F81" w:rsidRPr="001D564C">
        <w:rPr>
          <w:rFonts w:eastAsia="Times New Roman" w:cstheme="minorHAnsi"/>
          <w:color w:val="444444"/>
          <w:lang w:val="fr-FR" w:eastAsia="fr-FR"/>
        </w:rPr>
        <w:t>com</w:t>
      </w:r>
      <w:r w:rsidRPr="001D564C">
        <w:rPr>
          <w:rFonts w:eastAsia="Times New Roman" w:cstheme="minorHAnsi"/>
          <w:color w:val="444444"/>
          <w:lang w:val="fr-FR" w:eastAsia="fr-FR"/>
        </w:rPr>
        <w:t>porte-t-elle</w:t>
      </w:r>
      <w:r w:rsidR="00D41F81" w:rsidRPr="001D564C">
        <w:rPr>
          <w:rFonts w:eastAsia="Times New Roman" w:cstheme="minorHAnsi"/>
          <w:color w:val="444444"/>
          <w:lang w:val="fr-FR" w:eastAsia="fr-FR"/>
        </w:rPr>
        <w:t> 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? </w:t>
      </w:r>
      <w:r w:rsidR="002356A0" w:rsidRPr="001D564C">
        <w:rPr>
          <w:rFonts w:eastAsia="Times New Roman" w:cstheme="minorHAnsi"/>
          <w:color w:val="444444"/>
          <w:lang w:val="fr-FR" w:eastAsia="fr-FR"/>
        </w:rPr>
        <w:t>Il peut notamment s’agir de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la perte de revenus ou d'accès à la nourriture et à l'eau en raison du </w:t>
      </w:r>
      <w:r w:rsidR="002356A0" w:rsidRPr="001D564C">
        <w:rPr>
          <w:rFonts w:eastAsia="Times New Roman" w:cstheme="minorHAnsi"/>
          <w:color w:val="444444"/>
          <w:lang w:val="fr-FR" w:eastAsia="fr-FR"/>
        </w:rPr>
        <w:t xml:space="preserve">confinement et </w:t>
      </w:r>
      <w:r w:rsidRPr="001D564C">
        <w:rPr>
          <w:rFonts w:eastAsia="Times New Roman" w:cstheme="minorHAnsi"/>
          <w:color w:val="444444"/>
          <w:lang w:val="fr-FR" w:eastAsia="fr-FR"/>
        </w:rPr>
        <w:t>du couvre-feu</w:t>
      </w:r>
      <w:r w:rsidR="002356A0" w:rsidRPr="001D564C">
        <w:rPr>
          <w:rFonts w:eastAsia="Times New Roman" w:cstheme="minorHAnsi"/>
          <w:color w:val="444444"/>
          <w:lang w:val="fr-FR" w:eastAsia="fr-FR"/>
        </w:rPr>
        <w:t>, de la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fermeture d</w:t>
      </w:r>
      <w:r w:rsidR="002356A0" w:rsidRPr="001D564C">
        <w:rPr>
          <w:rFonts w:eastAsia="Times New Roman" w:cstheme="minorHAnsi"/>
          <w:color w:val="444444"/>
          <w:lang w:val="fr-FR" w:eastAsia="fr-FR"/>
        </w:rPr>
        <w:t xml:space="preserve">es </w:t>
      </w:r>
      <w:r w:rsidRPr="001D564C">
        <w:rPr>
          <w:rFonts w:eastAsia="Times New Roman" w:cstheme="minorHAnsi"/>
          <w:color w:val="444444"/>
          <w:lang w:val="fr-FR" w:eastAsia="fr-FR"/>
        </w:rPr>
        <w:t>école</w:t>
      </w:r>
      <w:r w:rsidR="002356A0" w:rsidRPr="001D564C">
        <w:rPr>
          <w:rFonts w:eastAsia="Times New Roman" w:cstheme="minorHAnsi"/>
          <w:color w:val="444444"/>
          <w:lang w:val="fr-FR" w:eastAsia="fr-FR"/>
        </w:rPr>
        <w:t>s, de la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discrimination</w:t>
      </w:r>
      <w:r w:rsidR="002356A0" w:rsidRPr="001D564C">
        <w:rPr>
          <w:rFonts w:eastAsia="Times New Roman" w:cstheme="minorHAnsi"/>
          <w:color w:val="444444"/>
          <w:lang w:val="fr-FR" w:eastAsia="fr-FR"/>
        </w:rPr>
        <w:t>,</w:t>
      </w:r>
      <w:r w:rsidR="00996453">
        <w:rPr>
          <w:rFonts w:eastAsia="Times New Roman" w:cstheme="minorHAnsi"/>
          <w:color w:val="444444"/>
          <w:lang w:val="fr-FR" w:eastAsia="fr-FR"/>
        </w:rPr>
        <w:t xml:space="preserve"> </w:t>
      </w:r>
      <w:r w:rsidR="002356A0" w:rsidRPr="001D564C">
        <w:rPr>
          <w:rFonts w:eastAsia="Times New Roman" w:cstheme="minorHAnsi"/>
          <w:color w:val="444444"/>
          <w:lang w:val="fr-FR" w:eastAsia="fr-FR"/>
        </w:rPr>
        <w:t>de la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violence domestique</w:t>
      </w:r>
      <w:r w:rsidR="002356A0" w:rsidRPr="001D564C">
        <w:rPr>
          <w:rFonts w:eastAsia="Times New Roman" w:cstheme="minorHAnsi"/>
          <w:color w:val="444444"/>
          <w:lang w:val="fr-FR" w:eastAsia="fr-FR"/>
        </w:rPr>
        <w:t xml:space="preserve">, de la </w:t>
      </w:r>
      <w:r w:rsidRPr="001D564C">
        <w:rPr>
          <w:rFonts w:eastAsia="Times New Roman" w:cstheme="minorHAnsi"/>
          <w:color w:val="444444"/>
          <w:lang w:val="fr-FR" w:eastAsia="fr-FR"/>
        </w:rPr>
        <w:t>solitude</w:t>
      </w:r>
      <w:r w:rsidR="002356A0" w:rsidRPr="001D564C">
        <w:rPr>
          <w:rFonts w:eastAsia="Times New Roman" w:cstheme="minorHAnsi"/>
          <w:color w:val="444444"/>
          <w:lang w:val="fr-FR" w:eastAsia="fr-FR"/>
        </w:rPr>
        <w:t>, ou encore des problèmes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de santé mentale</w:t>
      </w:r>
    </w:p>
    <w:p w14:paraId="3ECA2E0C" w14:textId="060D559D" w:rsidR="00996453" w:rsidRDefault="00996453">
      <w:pPr>
        <w:rPr>
          <w:rFonts w:eastAsia="Times New Roman" w:cstheme="minorHAnsi"/>
          <w:color w:val="444444"/>
          <w:lang w:val="fr-FR" w:eastAsia="fr-FR"/>
        </w:rPr>
      </w:pPr>
      <w:r>
        <w:rPr>
          <w:rFonts w:eastAsia="Times New Roman" w:cstheme="minorHAnsi"/>
          <w:noProof/>
          <w:color w:val="44444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A0961" wp14:editId="084B2BF7">
                <wp:simplePos x="0" y="0"/>
                <wp:positionH relativeFrom="column">
                  <wp:posOffset>2006963</wp:posOffset>
                </wp:positionH>
                <wp:positionV relativeFrom="paragraph">
                  <wp:posOffset>398145</wp:posOffset>
                </wp:positionV>
                <wp:extent cx="2706914" cy="65314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914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34C17" w14:textId="4E5D4964" w:rsidR="00996453" w:rsidRDefault="009964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55159" wp14:editId="28504D09">
                                  <wp:extent cx="2423795" cy="554990"/>
                                  <wp:effectExtent l="0" t="0" r="1905" b="3810"/>
                                  <wp:docPr id="7" name="Picture 7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nglican Alliance Logo Vector CMYK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3795" cy="554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9A09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8.05pt;margin-top:31.35pt;width:213.15pt;height:51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" fillcolor="white [3201]" stroked="f" strokeweight=".5pt">
                <v:textbox>
                  <w:txbxContent>
                    <w:p w14:paraId="59834C17" w14:textId="4E5D4964" w:rsidR="00996453" w:rsidRDefault="00996453">
                      <w:r>
                        <w:rPr>
                          <w:noProof/>
                        </w:rPr>
                        <w:drawing>
                          <wp:inline distT="0" distB="0" distL="0" distR="0" wp14:anchorId="6BD55159" wp14:editId="28504D09">
                            <wp:extent cx="2423795" cy="554990"/>
                            <wp:effectExtent l="0" t="0" r="1905" b="3810"/>
                            <wp:docPr id="7" name="Picture 7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nglican Alliance Logo Vector CMYK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795" cy="554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color w:val="444444"/>
          <w:lang w:val="fr-FR" w:eastAsia="fr-FR"/>
        </w:rPr>
        <w:br w:type="page"/>
      </w:r>
    </w:p>
    <w:p w14:paraId="0860F87D" w14:textId="77777777" w:rsidR="00704C40" w:rsidRPr="00996453" w:rsidRDefault="00704C40" w:rsidP="00996453">
      <w:pPr>
        <w:shd w:val="clear" w:color="auto" w:fill="FFFFFF"/>
        <w:ind w:left="709"/>
        <w:rPr>
          <w:rFonts w:eastAsia="Times New Roman" w:cstheme="minorHAnsi"/>
          <w:color w:val="444444"/>
          <w:lang w:val="fr-FR" w:eastAsia="fr-FR"/>
        </w:rPr>
      </w:pPr>
    </w:p>
    <w:p w14:paraId="6CCC387A" w14:textId="13A51482" w:rsidR="001B0A4A" w:rsidRPr="001D564C" w:rsidRDefault="001B0A4A" w:rsidP="0008247C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u w:val="single"/>
          <w:lang w:val="fr-FR" w:eastAsia="fr-FR"/>
        </w:rPr>
        <w:t>Vulnérabilités</w:t>
      </w:r>
      <w:r w:rsidR="002356A0" w:rsidRPr="001D564C">
        <w:rPr>
          <w:rFonts w:eastAsia="Times New Roman" w:cstheme="minorHAnsi"/>
          <w:color w:val="444444"/>
          <w:u w:val="single"/>
          <w:lang w:val="fr-FR" w:eastAsia="fr-FR"/>
        </w:rPr>
        <w:t> </w:t>
      </w:r>
      <w:r w:rsidRPr="001D564C">
        <w:rPr>
          <w:rFonts w:eastAsia="Times New Roman" w:cstheme="minorHAnsi"/>
          <w:color w:val="444444"/>
          <w:lang w:val="fr-FR" w:eastAsia="fr-FR"/>
        </w:rPr>
        <w:t>: qu</w:t>
      </w:r>
      <w:r w:rsidR="002356A0" w:rsidRPr="001D564C">
        <w:rPr>
          <w:rFonts w:eastAsia="Times New Roman" w:cstheme="minorHAnsi"/>
          <w:color w:val="444444"/>
          <w:lang w:val="fr-FR" w:eastAsia="fr-FR"/>
        </w:rPr>
        <w:t>elles sont les personnes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particulièrement exposé</w:t>
      </w:r>
      <w:r w:rsidR="002356A0" w:rsidRPr="001D564C">
        <w:rPr>
          <w:rFonts w:eastAsia="Times New Roman" w:cstheme="minorHAnsi"/>
          <w:color w:val="444444"/>
          <w:lang w:val="fr-FR" w:eastAsia="fr-FR"/>
        </w:rPr>
        <w:t>es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aux différentes </w:t>
      </w:r>
      <w:proofErr w:type="gramStart"/>
      <w:r w:rsidRPr="001D564C">
        <w:rPr>
          <w:rFonts w:eastAsia="Times New Roman" w:cstheme="minorHAnsi"/>
          <w:color w:val="444444"/>
          <w:lang w:val="fr-FR" w:eastAsia="fr-FR"/>
        </w:rPr>
        <w:t>menaces?</w:t>
      </w:r>
      <w:proofErr w:type="gramEnd"/>
    </w:p>
    <w:p w14:paraId="719FA2C5" w14:textId="3F108BE1" w:rsidR="001B0A4A" w:rsidRPr="001D564C" w:rsidRDefault="001B0A4A" w:rsidP="0008247C">
      <w:pPr>
        <w:numPr>
          <w:ilvl w:val="1"/>
          <w:numId w:val="10"/>
        </w:numPr>
        <w:shd w:val="clear" w:color="auto" w:fill="FFFFFF"/>
        <w:rPr>
          <w:rFonts w:eastAsia="Times New Roman" w:cstheme="minorHAnsi"/>
          <w:color w:val="444444"/>
          <w:lang w:val="fr-FR" w:eastAsia="pt-BR"/>
        </w:rPr>
      </w:pPr>
      <w:r w:rsidRPr="001D564C">
        <w:rPr>
          <w:rFonts w:eastAsia="Times New Roman" w:cstheme="minorHAnsi"/>
          <w:color w:val="444444"/>
          <w:lang w:val="fr-FR" w:eastAsia="pt-BR"/>
        </w:rPr>
        <w:t xml:space="preserve">Infection </w:t>
      </w:r>
      <w:r w:rsidR="008073A8" w:rsidRPr="001D564C">
        <w:rPr>
          <w:rFonts w:eastAsia="Times New Roman" w:cstheme="minorHAnsi"/>
          <w:color w:val="444444"/>
          <w:lang w:val="fr-FR" w:eastAsia="pt-BR"/>
        </w:rPr>
        <w:t>au</w:t>
      </w:r>
      <w:r w:rsidRPr="001D564C">
        <w:rPr>
          <w:rFonts w:eastAsia="Times New Roman" w:cstheme="minorHAnsi"/>
          <w:color w:val="444444"/>
          <w:lang w:val="fr-FR" w:eastAsia="pt-BR"/>
        </w:rPr>
        <w:t xml:space="preserve"> COVID-19 </w:t>
      </w:r>
      <w:r w:rsidR="008073A8" w:rsidRPr="001D564C">
        <w:rPr>
          <w:rFonts w:eastAsia="Times New Roman" w:cstheme="minorHAnsi"/>
          <w:color w:val="444444"/>
          <w:lang w:val="fr-FR" w:eastAsia="pt-BR"/>
        </w:rPr>
        <w:t>–</w:t>
      </w:r>
      <w:r w:rsidRPr="001D564C">
        <w:rPr>
          <w:rFonts w:eastAsia="Times New Roman" w:cstheme="minorHAnsi"/>
          <w:color w:val="444444"/>
          <w:lang w:val="fr-FR" w:eastAsia="pt-BR"/>
        </w:rPr>
        <w:t xml:space="preserve"> personnes âgées, personnes handicapées ou souffrant de maladies chroniques, </w:t>
      </w:r>
      <w:r w:rsidR="008073A8" w:rsidRPr="001D564C">
        <w:rPr>
          <w:rFonts w:eastAsia="Times New Roman" w:cstheme="minorHAnsi"/>
          <w:color w:val="444444"/>
          <w:lang w:val="fr-FR" w:eastAsia="pt-BR"/>
        </w:rPr>
        <w:t xml:space="preserve">personnel </w:t>
      </w:r>
      <w:r w:rsidRPr="001D564C">
        <w:rPr>
          <w:rFonts w:eastAsia="Times New Roman" w:cstheme="minorHAnsi"/>
          <w:color w:val="444444"/>
          <w:lang w:val="fr-FR" w:eastAsia="pt-BR"/>
        </w:rPr>
        <w:t xml:space="preserve">de santé, soignants, </w:t>
      </w:r>
      <w:r w:rsidR="008073A8" w:rsidRPr="001D564C">
        <w:rPr>
          <w:rFonts w:eastAsia="Times New Roman" w:cstheme="minorHAnsi"/>
          <w:color w:val="444444"/>
          <w:lang w:val="fr-FR" w:eastAsia="pt-BR"/>
        </w:rPr>
        <w:t>personn</w:t>
      </w:r>
      <w:r w:rsidRPr="001D564C">
        <w:rPr>
          <w:rFonts w:eastAsia="Times New Roman" w:cstheme="minorHAnsi"/>
          <w:color w:val="444444"/>
          <w:lang w:val="fr-FR" w:eastAsia="pt-BR"/>
        </w:rPr>
        <w:t>es marginalisé</w:t>
      </w:r>
      <w:r w:rsidR="008073A8" w:rsidRPr="001D564C">
        <w:rPr>
          <w:rFonts w:eastAsia="Times New Roman" w:cstheme="minorHAnsi"/>
          <w:color w:val="444444"/>
          <w:lang w:val="fr-FR" w:eastAsia="pt-BR"/>
        </w:rPr>
        <w:t>e</w:t>
      </w:r>
      <w:r w:rsidRPr="001D564C">
        <w:rPr>
          <w:rFonts w:eastAsia="Times New Roman" w:cstheme="minorHAnsi"/>
          <w:color w:val="444444"/>
          <w:lang w:val="fr-FR" w:eastAsia="pt-BR"/>
        </w:rPr>
        <w:t>s tel</w:t>
      </w:r>
      <w:r w:rsidR="008073A8" w:rsidRPr="001D564C">
        <w:rPr>
          <w:rFonts w:eastAsia="Times New Roman" w:cstheme="minorHAnsi"/>
          <w:color w:val="444444"/>
          <w:lang w:val="fr-FR" w:eastAsia="pt-BR"/>
        </w:rPr>
        <w:t>le</w:t>
      </w:r>
      <w:r w:rsidRPr="001D564C">
        <w:rPr>
          <w:rFonts w:eastAsia="Times New Roman" w:cstheme="minorHAnsi"/>
          <w:color w:val="444444"/>
          <w:lang w:val="fr-FR" w:eastAsia="pt-BR"/>
        </w:rPr>
        <w:t xml:space="preserve">s que </w:t>
      </w:r>
      <w:proofErr w:type="gramStart"/>
      <w:r w:rsidRPr="001D564C">
        <w:rPr>
          <w:rFonts w:eastAsia="Times New Roman" w:cstheme="minorHAnsi"/>
          <w:color w:val="444444"/>
          <w:lang w:val="fr-FR" w:eastAsia="pt-BR"/>
        </w:rPr>
        <w:t>les sans-abri</w:t>
      </w:r>
      <w:proofErr w:type="gramEnd"/>
      <w:r w:rsidRPr="001D564C">
        <w:rPr>
          <w:rFonts w:eastAsia="Times New Roman" w:cstheme="minorHAnsi"/>
          <w:color w:val="444444"/>
          <w:lang w:val="fr-FR" w:eastAsia="pt-BR"/>
        </w:rPr>
        <w:t>, les prisonniers, les réfugiés et les migrants</w:t>
      </w:r>
    </w:p>
    <w:p w14:paraId="1434428D" w14:textId="78D3099B" w:rsidR="001B0A4A" w:rsidRPr="001D564C" w:rsidRDefault="001B0A4A" w:rsidP="0008247C">
      <w:pPr>
        <w:numPr>
          <w:ilvl w:val="1"/>
          <w:numId w:val="10"/>
        </w:numPr>
        <w:shd w:val="clear" w:color="auto" w:fill="FFFFFF"/>
        <w:rPr>
          <w:rFonts w:eastAsia="Times New Roman" w:cstheme="minorHAnsi"/>
          <w:color w:val="444444"/>
          <w:lang w:val="fr-FR" w:eastAsia="pt-BR"/>
        </w:rPr>
      </w:pPr>
      <w:r w:rsidRPr="001D564C">
        <w:rPr>
          <w:rFonts w:eastAsia="Times New Roman" w:cstheme="minorHAnsi"/>
          <w:color w:val="444444"/>
          <w:lang w:val="fr-FR" w:eastAsia="pt-BR"/>
        </w:rPr>
        <w:t>Perte de revenu</w:t>
      </w:r>
      <w:r w:rsidR="008073A8" w:rsidRPr="001D564C">
        <w:rPr>
          <w:rFonts w:eastAsia="Times New Roman" w:cstheme="minorHAnsi"/>
          <w:color w:val="444444"/>
          <w:lang w:val="fr-FR" w:eastAsia="pt-BR"/>
        </w:rPr>
        <w:t>s</w:t>
      </w:r>
      <w:r w:rsidRPr="001D564C">
        <w:rPr>
          <w:rFonts w:eastAsia="Times New Roman" w:cstheme="minorHAnsi"/>
          <w:color w:val="444444"/>
          <w:lang w:val="fr-FR" w:eastAsia="pt-BR"/>
        </w:rPr>
        <w:t xml:space="preserve"> - personnes à faible revenu, travailleurs saisonniers et migrants, salariés journaliers</w:t>
      </w:r>
    </w:p>
    <w:p w14:paraId="33E9CCC0" w14:textId="53247B77" w:rsidR="001B0A4A" w:rsidRPr="001D564C" w:rsidRDefault="008073A8" w:rsidP="0008247C">
      <w:pPr>
        <w:numPr>
          <w:ilvl w:val="1"/>
          <w:numId w:val="10"/>
        </w:numPr>
        <w:shd w:val="clear" w:color="auto" w:fill="FFFFFF"/>
        <w:rPr>
          <w:rFonts w:eastAsia="Times New Roman" w:cstheme="minorHAnsi"/>
          <w:color w:val="444444"/>
          <w:lang w:val="fr-FR" w:eastAsia="pt-BR"/>
        </w:rPr>
      </w:pPr>
      <w:r w:rsidRPr="001D564C">
        <w:rPr>
          <w:rFonts w:eastAsia="Times New Roman" w:cstheme="minorHAnsi"/>
          <w:color w:val="444444"/>
          <w:lang w:val="fr-FR" w:eastAsia="pt-BR"/>
        </w:rPr>
        <w:t>Confinement</w:t>
      </w:r>
      <w:r w:rsidR="001B0A4A" w:rsidRPr="001D564C">
        <w:rPr>
          <w:rFonts w:eastAsia="Times New Roman" w:cstheme="minorHAnsi"/>
          <w:color w:val="444444"/>
          <w:lang w:val="fr-FR" w:eastAsia="pt-BR"/>
        </w:rPr>
        <w:t xml:space="preserve"> ou couvre-feu </w:t>
      </w:r>
      <w:r w:rsidRPr="001D564C">
        <w:rPr>
          <w:rFonts w:eastAsia="Times New Roman" w:cstheme="minorHAnsi"/>
          <w:color w:val="444444"/>
          <w:lang w:val="fr-FR" w:eastAsia="pt-BR"/>
        </w:rPr>
        <w:t>–</w:t>
      </w:r>
      <w:r w:rsidR="001B0A4A" w:rsidRPr="001D564C">
        <w:rPr>
          <w:rFonts w:eastAsia="Times New Roman" w:cstheme="minorHAnsi"/>
          <w:color w:val="444444"/>
          <w:lang w:val="fr-FR" w:eastAsia="pt-BR"/>
        </w:rPr>
        <w:t xml:space="preserve"> célibataires (solitude), femmes et enfants (risque accru de violence domestique en raison de</w:t>
      </w:r>
      <w:r w:rsidRPr="001D564C">
        <w:rPr>
          <w:rFonts w:eastAsia="Times New Roman" w:cstheme="minorHAnsi"/>
          <w:color w:val="444444"/>
          <w:lang w:val="fr-FR" w:eastAsia="pt-BR"/>
        </w:rPr>
        <w:t>s tensions qui peuvent être générées par le fait d’être en permanence ensemble</w:t>
      </w:r>
      <w:r w:rsidR="001B0A4A" w:rsidRPr="001D564C">
        <w:rPr>
          <w:rFonts w:eastAsia="Times New Roman" w:cstheme="minorHAnsi"/>
          <w:color w:val="444444"/>
          <w:lang w:val="fr-FR" w:eastAsia="pt-BR"/>
        </w:rPr>
        <w:t>, en particulier dans des conditions exiguës)</w:t>
      </w:r>
    </w:p>
    <w:p w14:paraId="2B60BE10" w14:textId="55D8197A" w:rsidR="001B0A4A" w:rsidRPr="001D564C" w:rsidRDefault="001B0A4A" w:rsidP="0008247C">
      <w:pPr>
        <w:numPr>
          <w:ilvl w:val="1"/>
          <w:numId w:val="10"/>
        </w:numPr>
        <w:shd w:val="clear" w:color="auto" w:fill="FFFFFF"/>
        <w:rPr>
          <w:rFonts w:eastAsia="Times New Roman" w:cstheme="minorHAnsi"/>
          <w:color w:val="444444"/>
          <w:lang w:val="fr-FR" w:eastAsia="pt-BR"/>
        </w:rPr>
      </w:pPr>
      <w:r w:rsidRPr="001D564C">
        <w:rPr>
          <w:rFonts w:eastAsia="Times New Roman" w:cstheme="minorHAnsi"/>
          <w:color w:val="444444"/>
          <w:lang w:val="fr-FR" w:eastAsia="pt-BR"/>
        </w:rPr>
        <w:t>Manque d'informations</w:t>
      </w:r>
      <w:r w:rsidR="0008247C">
        <w:rPr>
          <w:rFonts w:eastAsia="Times New Roman" w:cstheme="minorHAnsi"/>
          <w:color w:val="444444"/>
          <w:lang w:val="fr-FR" w:eastAsia="pt-BR"/>
        </w:rPr>
        <w:t xml:space="preserve"> </w:t>
      </w:r>
      <w:r w:rsidR="008073A8" w:rsidRPr="001D564C">
        <w:rPr>
          <w:rFonts w:eastAsia="Times New Roman" w:cstheme="minorHAnsi"/>
          <w:color w:val="444444"/>
          <w:lang w:val="fr-FR" w:eastAsia="pt-BR"/>
        </w:rPr>
        <w:t>–</w:t>
      </w:r>
      <w:r w:rsidRPr="001D564C">
        <w:rPr>
          <w:rFonts w:eastAsia="Times New Roman" w:cstheme="minorHAnsi"/>
          <w:color w:val="444444"/>
          <w:lang w:val="fr-FR" w:eastAsia="pt-BR"/>
        </w:rPr>
        <w:t xml:space="preserve"> </w:t>
      </w:r>
      <w:r w:rsidR="008073A8" w:rsidRPr="001D564C">
        <w:rPr>
          <w:rFonts w:eastAsia="Times New Roman" w:cstheme="minorHAnsi"/>
          <w:color w:val="444444"/>
          <w:lang w:val="fr-FR" w:eastAsia="pt-BR"/>
        </w:rPr>
        <w:t>personnes ne parlant pas langue du pays</w:t>
      </w:r>
      <w:r w:rsidRPr="001D564C">
        <w:rPr>
          <w:rFonts w:eastAsia="Times New Roman" w:cstheme="minorHAnsi"/>
          <w:color w:val="444444"/>
          <w:lang w:val="fr-FR" w:eastAsia="pt-BR"/>
        </w:rPr>
        <w:t>, personnes handicapées, sans-abri (</w:t>
      </w:r>
      <w:r w:rsidR="008073A8" w:rsidRPr="001D564C">
        <w:rPr>
          <w:rFonts w:eastAsia="Times New Roman" w:cstheme="minorHAnsi"/>
          <w:color w:val="444444"/>
          <w:lang w:val="fr-FR" w:eastAsia="pt-BR"/>
        </w:rPr>
        <w:t xml:space="preserve">qui peuvent être </w:t>
      </w:r>
      <w:r w:rsidRPr="001D564C">
        <w:rPr>
          <w:rFonts w:eastAsia="Times New Roman" w:cstheme="minorHAnsi"/>
          <w:color w:val="444444"/>
          <w:lang w:val="fr-FR" w:eastAsia="pt-BR"/>
        </w:rPr>
        <w:t>limit</w:t>
      </w:r>
      <w:r w:rsidR="008073A8" w:rsidRPr="001D564C">
        <w:rPr>
          <w:rFonts w:eastAsia="Times New Roman" w:cstheme="minorHAnsi"/>
          <w:color w:val="444444"/>
          <w:lang w:val="fr-FR" w:eastAsia="pt-BR"/>
        </w:rPr>
        <w:t>és dans</w:t>
      </w:r>
      <w:r w:rsidRPr="001D564C">
        <w:rPr>
          <w:rFonts w:eastAsia="Times New Roman" w:cstheme="minorHAnsi"/>
          <w:color w:val="444444"/>
          <w:lang w:val="fr-FR" w:eastAsia="pt-BR"/>
        </w:rPr>
        <w:t xml:space="preserve"> leur capacité à suivre les conseils de santé et les restrictions gouvernementales)</w:t>
      </w:r>
    </w:p>
    <w:p w14:paraId="39683D43" w14:textId="5433639C" w:rsidR="001B0A4A" w:rsidRPr="001D564C" w:rsidRDefault="001B0A4A" w:rsidP="0008247C">
      <w:pPr>
        <w:numPr>
          <w:ilvl w:val="1"/>
          <w:numId w:val="10"/>
        </w:numPr>
        <w:shd w:val="clear" w:color="auto" w:fill="FFFFFF"/>
        <w:rPr>
          <w:rFonts w:eastAsia="Times New Roman" w:cstheme="minorHAnsi"/>
          <w:color w:val="444444"/>
          <w:lang w:val="fr-FR" w:eastAsia="pt-BR"/>
        </w:rPr>
      </w:pPr>
      <w:r w:rsidRPr="001D564C">
        <w:rPr>
          <w:rFonts w:eastAsia="Times New Roman" w:cstheme="minorHAnsi"/>
          <w:color w:val="444444"/>
          <w:lang w:val="fr-FR" w:eastAsia="pt-BR"/>
        </w:rPr>
        <w:t xml:space="preserve">Fermetures d'écoles </w:t>
      </w:r>
      <w:r w:rsidR="000437FA" w:rsidRPr="001D564C">
        <w:rPr>
          <w:rFonts w:eastAsia="Times New Roman" w:cstheme="minorHAnsi"/>
          <w:color w:val="444444"/>
          <w:lang w:val="fr-FR" w:eastAsia="pt-BR"/>
        </w:rPr>
        <w:t>–</w:t>
      </w:r>
      <w:r w:rsidRPr="001D564C">
        <w:rPr>
          <w:rFonts w:eastAsia="Times New Roman" w:cstheme="minorHAnsi"/>
          <w:color w:val="444444"/>
          <w:lang w:val="fr-FR" w:eastAsia="pt-BR"/>
        </w:rPr>
        <w:t xml:space="preserve"> enfants de familles à faible</w:t>
      </w:r>
      <w:r w:rsidR="000437FA" w:rsidRPr="001D564C">
        <w:rPr>
          <w:rFonts w:eastAsia="Times New Roman" w:cstheme="minorHAnsi"/>
          <w:color w:val="444444"/>
          <w:lang w:val="fr-FR" w:eastAsia="pt-BR"/>
        </w:rPr>
        <w:t>s</w:t>
      </w:r>
      <w:r w:rsidRPr="001D564C">
        <w:rPr>
          <w:rFonts w:eastAsia="Times New Roman" w:cstheme="minorHAnsi"/>
          <w:color w:val="444444"/>
          <w:lang w:val="fr-FR" w:eastAsia="pt-BR"/>
        </w:rPr>
        <w:t xml:space="preserve"> revenu</w:t>
      </w:r>
      <w:r w:rsidR="000437FA" w:rsidRPr="001D564C">
        <w:rPr>
          <w:rFonts w:eastAsia="Times New Roman" w:cstheme="minorHAnsi"/>
          <w:color w:val="444444"/>
          <w:lang w:val="fr-FR" w:eastAsia="pt-BR"/>
        </w:rPr>
        <w:t>s</w:t>
      </w:r>
      <w:r w:rsidRPr="001D564C">
        <w:rPr>
          <w:rFonts w:eastAsia="Times New Roman" w:cstheme="minorHAnsi"/>
          <w:color w:val="444444"/>
          <w:lang w:val="fr-FR" w:eastAsia="pt-BR"/>
        </w:rPr>
        <w:t xml:space="preserve"> (</w:t>
      </w:r>
      <w:r w:rsidR="000437FA" w:rsidRPr="001D564C">
        <w:rPr>
          <w:rFonts w:eastAsia="Times New Roman" w:cstheme="minorHAnsi"/>
          <w:color w:val="444444"/>
          <w:lang w:val="fr-FR" w:eastAsia="pt-BR"/>
        </w:rPr>
        <w:t xml:space="preserve">pouvant souffrir de la </w:t>
      </w:r>
      <w:r w:rsidRPr="001D564C">
        <w:rPr>
          <w:rFonts w:eastAsia="Times New Roman" w:cstheme="minorHAnsi"/>
          <w:color w:val="444444"/>
          <w:lang w:val="fr-FR" w:eastAsia="pt-BR"/>
        </w:rPr>
        <w:t>faim due à la perte de</w:t>
      </w:r>
      <w:r w:rsidR="000437FA" w:rsidRPr="001D564C">
        <w:rPr>
          <w:rFonts w:eastAsia="Times New Roman" w:cstheme="minorHAnsi"/>
          <w:color w:val="444444"/>
          <w:lang w:val="fr-FR" w:eastAsia="pt-BR"/>
        </w:rPr>
        <w:t>s</w:t>
      </w:r>
      <w:r w:rsidRPr="001D564C">
        <w:rPr>
          <w:rFonts w:eastAsia="Times New Roman" w:cstheme="minorHAnsi"/>
          <w:color w:val="444444"/>
          <w:lang w:val="fr-FR" w:eastAsia="pt-BR"/>
        </w:rPr>
        <w:t xml:space="preserve"> repas scolaire</w:t>
      </w:r>
      <w:r w:rsidR="000437FA" w:rsidRPr="001D564C">
        <w:rPr>
          <w:rFonts w:eastAsia="Times New Roman" w:cstheme="minorHAnsi"/>
          <w:color w:val="444444"/>
          <w:lang w:val="fr-FR" w:eastAsia="pt-BR"/>
        </w:rPr>
        <w:t>s, et être exposés à un risque accru de violence domestique en raison des tensions qui peuvent être générées par le fait d’être en permanence avec leur famille, en particulier dans des conditions exiguës</w:t>
      </w:r>
      <w:r w:rsidRPr="001D564C">
        <w:rPr>
          <w:rFonts w:eastAsia="Times New Roman" w:cstheme="minorHAnsi"/>
          <w:color w:val="444444"/>
          <w:lang w:val="fr-FR" w:eastAsia="pt-BR"/>
        </w:rPr>
        <w:t>)</w:t>
      </w:r>
    </w:p>
    <w:p w14:paraId="6F02F7D2" w14:textId="7E85EB80" w:rsidR="001B0A4A" w:rsidRPr="001D564C" w:rsidRDefault="001B0A4A" w:rsidP="0008247C">
      <w:pPr>
        <w:numPr>
          <w:ilvl w:val="1"/>
          <w:numId w:val="10"/>
        </w:numPr>
        <w:shd w:val="clear" w:color="auto" w:fill="FFFFFF"/>
        <w:rPr>
          <w:rFonts w:eastAsia="Times New Roman" w:cstheme="minorHAnsi"/>
          <w:color w:val="444444"/>
          <w:lang w:val="fr-FR" w:eastAsia="pt-BR"/>
        </w:rPr>
      </w:pPr>
      <w:r w:rsidRPr="001D564C">
        <w:rPr>
          <w:rFonts w:eastAsia="Times New Roman" w:cstheme="minorHAnsi"/>
          <w:color w:val="444444"/>
          <w:lang w:val="fr-FR" w:eastAsia="pt-BR"/>
        </w:rPr>
        <w:t xml:space="preserve">Stigmatisation </w:t>
      </w:r>
      <w:r w:rsidR="000437FA" w:rsidRPr="001D564C">
        <w:rPr>
          <w:rFonts w:eastAsia="Times New Roman" w:cstheme="minorHAnsi"/>
          <w:color w:val="444444"/>
          <w:lang w:val="fr-FR" w:eastAsia="pt-BR"/>
        </w:rPr>
        <w:t>–</w:t>
      </w:r>
      <w:r w:rsidRPr="001D564C">
        <w:rPr>
          <w:rFonts w:eastAsia="Times New Roman" w:cstheme="minorHAnsi"/>
          <w:color w:val="444444"/>
          <w:lang w:val="fr-FR" w:eastAsia="pt-BR"/>
        </w:rPr>
        <w:t xml:space="preserve"> agents de santé, «</w:t>
      </w:r>
      <w:r w:rsidR="000437FA" w:rsidRPr="001D564C">
        <w:rPr>
          <w:rFonts w:eastAsia="Times New Roman" w:cstheme="minorHAnsi"/>
          <w:color w:val="444444"/>
          <w:lang w:val="fr-FR" w:eastAsia="pt-BR"/>
        </w:rPr>
        <w:t> </w:t>
      </w:r>
      <w:r w:rsidRPr="001D564C">
        <w:rPr>
          <w:rFonts w:eastAsia="Times New Roman" w:cstheme="minorHAnsi"/>
          <w:color w:val="444444"/>
          <w:lang w:val="fr-FR" w:eastAsia="pt-BR"/>
        </w:rPr>
        <w:t>l'étranger</w:t>
      </w:r>
      <w:r w:rsidR="000437FA" w:rsidRPr="001D564C">
        <w:rPr>
          <w:rFonts w:eastAsia="Times New Roman" w:cstheme="minorHAnsi"/>
          <w:color w:val="444444"/>
          <w:lang w:val="fr-FR" w:eastAsia="pt-BR"/>
        </w:rPr>
        <w:t> </w:t>
      </w:r>
      <w:r w:rsidRPr="001D564C">
        <w:rPr>
          <w:rFonts w:eastAsia="Times New Roman" w:cstheme="minorHAnsi"/>
          <w:color w:val="444444"/>
          <w:lang w:val="fr-FR" w:eastAsia="pt-BR"/>
        </w:rPr>
        <w:t>»</w:t>
      </w:r>
    </w:p>
    <w:p w14:paraId="7BB538C6" w14:textId="77777777" w:rsidR="000437FA" w:rsidRPr="001D564C" w:rsidRDefault="000437FA" w:rsidP="0008247C">
      <w:pPr>
        <w:shd w:val="clear" w:color="auto" w:fill="FFFFFF"/>
        <w:rPr>
          <w:rFonts w:eastAsia="Times New Roman" w:cstheme="minorHAnsi"/>
          <w:b/>
          <w:bCs/>
          <w:color w:val="444444"/>
          <w:lang w:val="fr-FR" w:eastAsia="fr-FR"/>
        </w:rPr>
      </w:pPr>
    </w:p>
    <w:p w14:paraId="5FEA343D" w14:textId="75C65FD3" w:rsidR="001B0A4A" w:rsidRPr="001D564C" w:rsidRDefault="001B0A4A" w:rsidP="0008247C">
      <w:pPr>
        <w:shd w:val="clear" w:color="auto" w:fill="FFFFFF"/>
        <w:rPr>
          <w:rFonts w:eastAsia="Times New Roman" w:cstheme="minorHAnsi"/>
          <w:color w:val="000000"/>
          <w:lang w:val="fr-FR" w:eastAsia="fr-FR"/>
        </w:rPr>
      </w:pPr>
      <w:r w:rsidRPr="001D564C">
        <w:rPr>
          <w:rFonts w:eastAsia="Times New Roman" w:cstheme="minorHAnsi"/>
          <w:b/>
          <w:bCs/>
          <w:color w:val="444444"/>
          <w:lang w:val="fr-FR" w:eastAsia="fr-FR"/>
        </w:rPr>
        <w:t xml:space="preserve">Établissez une stratégie de résilience et développez un plan de résilience </w:t>
      </w:r>
      <w:r w:rsidR="000437FA" w:rsidRPr="001D564C">
        <w:rPr>
          <w:rFonts w:eastAsia="Times New Roman" w:cstheme="minorHAnsi"/>
          <w:b/>
          <w:bCs/>
          <w:color w:val="444444"/>
          <w:lang w:val="fr-FR" w:eastAsia="fr-FR"/>
        </w:rPr>
        <w:t>en fonction de</w:t>
      </w:r>
      <w:r w:rsidRPr="001D564C">
        <w:rPr>
          <w:rFonts w:eastAsia="Times New Roman" w:cstheme="minorHAnsi"/>
          <w:b/>
          <w:bCs/>
          <w:color w:val="444444"/>
          <w:lang w:val="fr-FR" w:eastAsia="fr-FR"/>
        </w:rPr>
        <w:t xml:space="preserve"> vos </w:t>
      </w:r>
      <w:proofErr w:type="gramStart"/>
      <w:r w:rsidRPr="001D564C">
        <w:rPr>
          <w:rFonts w:eastAsia="Times New Roman" w:cstheme="minorHAnsi"/>
          <w:b/>
          <w:bCs/>
          <w:color w:val="444444"/>
          <w:lang w:val="fr-FR" w:eastAsia="fr-FR"/>
        </w:rPr>
        <w:t>priorités</w:t>
      </w:r>
      <w:r w:rsidR="00996453">
        <w:rPr>
          <w:rFonts w:eastAsia="Times New Roman" w:cstheme="minorHAnsi"/>
          <w:b/>
          <w:bCs/>
          <w:color w:val="444444"/>
          <w:lang w:val="fr-FR" w:eastAsia="fr-FR"/>
        </w:rPr>
        <w:t>:</w:t>
      </w:r>
      <w:proofErr w:type="gramEnd"/>
      <w:r w:rsidRPr="001D564C">
        <w:rPr>
          <w:rFonts w:eastAsia="Times New Roman" w:cstheme="minorHAnsi"/>
          <w:b/>
          <w:bCs/>
          <w:color w:val="444444"/>
          <w:lang w:val="fr-FR" w:eastAsia="fr-FR"/>
        </w:rPr>
        <w:t xml:space="preserve"> </w:t>
      </w:r>
      <w:r w:rsidRPr="001D564C">
        <w:rPr>
          <w:rFonts w:eastAsia="Times New Roman" w:cstheme="minorHAnsi"/>
          <w:color w:val="444444"/>
          <w:lang w:val="fr-FR" w:eastAsia="fr-FR"/>
        </w:rPr>
        <w:t>(ce que vous pouvez faire de manière réaliste</w:t>
      </w:r>
      <w:r w:rsidR="000437FA" w:rsidRPr="001D564C">
        <w:rPr>
          <w:rFonts w:eastAsia="Times New Roman" w:cstheme="minorHAnsi"/>
          <w:color w:val="444444"/>
          <w:lang w:val="fr-FR" w:eastAsia="fr-FR"/>
        </w:rPr>
        <w:t>, à votre niveau,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en tant qu'Église) qui renforce la résilience et la préparation en: </w:t>
      </w:r>
    </w:p>
    <w:p w14:paraId="36E2F93A" w14:textId="7FC4857E" w:rsidR="001B0A4A" w:rsidRPr="001D564C" w:rsidRDefault="001B0A4A" w:rsidP="0008247C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u w:val="single"/>
          <w:lang w:val="fr-FR" w:eastAsia="fr-FR"/>
        </w:rPr>
        <w:t>Augmen</w:t>
      </w:r>
      <w:r w:rsidR="000437FA" w:rsidRPr="001D564C">
        <w:rPr>
          <w:rFonts w:eastAsia="Times New Roman" w:cstheme="minorHAnsi"/>
          <w:color w:val="444444"/>
          <w:u w:val="single"/>
          <w:lang w:val="fr-FR" w:eastAsia="fr-FR"/>
        </w:rPr>
        <w:t>tant</w:t>
      </w:r>
      <w:r w:rsidRPr="001D564C">
        <w:rPr>
          <w:rFonts w:eastAsia="Times New Roman" w:cstheme="minorHAnsi"/>
          <w:color w:val="444444"/>
          <w:u w:val="single"/>
          <w:lang w:val="fr-FR" w:eastAsia="fr-FR"/>
        </w:rPr>
        <w:t xml:space="preserve"> les </w:t>
      </w:r>
      <w:proofErr w:type="gramStart"/>
      <w:r w:rsidRPr="001D564C">
        <w:rPr>
          <w:rFonts w:eastAsia="Times New Roman" w:cstheme="minorHAnsi"/>
          <w:color w:val="444444"/>
          <w:u w:val="single"/>
          <w:lang w:val="fr-FR" w:eastAsia="fr-FR"/>
        </w:rPr>
        <w:t>capacités</w:t>
      </w:r>
      <w:r w:rsidR="000437FA" w:rsidRPr="001D564C">
        <w:rPr>
          <w:rFonts w:eastAsia="Times New Roman" w:cstheme="minorHAnsi"/>
          <w:color w:val="444444"/>
          <w:lang w:val="fr-FR" w:eastAsia="fr-FR"/>
        </w:rPr>
        <w:t> 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</w:t>
      </w:r>
      <w:r w:rsidR="000437FA" w:rsidRPr="001D564C">
        <w:rPr>
          <w:rFonts w:eastAsia="Times New Roman" w:cstheme="minorHAnsi"/>
          <w:color w:val="444444"/>
          <w:lang w:val="fr-FR" w:eastAsia="fr-FR"/>
        </w:rPr>
        <w:t>appuyez</w:t>
      </w:r>
      <w:proofErr w:type="gramEnd"/>
      <w:r w:rsidR="000437FA" w:rsidRPr="001D564C">
        <w:rPr>
          <w:rFonts w:eastAsia="Times New Roman" w:cstheme="minorHAnsi"/>
          <w:color w:val="444444"/>
          <w:lang w:val="fr-FR" w:eastAsia="fr-FR"/>
        </w:rPr>
        <w:t>-vous sur le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s forces, les ressources et les atouts de votre </w:t>
      </w:r>
      <w:r w:rsidR="000437FA" w:rsidRPr="001D564C">
        <w:rPr>
          <w:rFonts w:eastAsia="Times New Roman" w:cstheme="minorHAnsi"/>
          <w:color w:val="444444"/>
          <w:lang w:val="fr-FR" w:eastAsia="fr-FR"/>
        </w:rPr>
        <w:t>Église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que vous avez identifié</w:t>
      </w:r>
      <w:r w:rsidR="000437FA" w:rsidRPr="001D564C">
        <w:rPr>
          <w:rFonts w:eastAsia="Times New Roman" w:cstheme="minorHAnsi"/>
          <w:color w:val="444444"/>
          <w:lang w:val="fr-FR" w:eastAsia="fr-FR"/>
        </w:rPr>
        <w:t>(e)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s </w:t>
      </w:r>
      <w:r w:rsidR="000437FA" w:rsidRPr="001D564C">
        <w:rPr>
          <w:rFonts w:eastAsia="Times New Roman" w:cstheme="minorHAnsi"/>
          <w:color w:val="444444"/>
          <w:lang w:val="fr-FR" w:eastAsia="fr-FR"/>
        </w:rPr>
        <w:t>lors de la phase d’</w:t>
      </w:r>
      <w:r w:rsidRPr="001D564C">
        <w:rPr>
          <w:rFonts w:eastAsia="Times New Roman" w:cstheme="minorHAnsi"/>
          <w:color w:val="444444"/>
          <w:lang w:val="fr-FR" w:eastAsia="fr-FR"/>
        </w:rPr>
        <w:t>évaluation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 xml:space="preserve"> : les 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personnes 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pouvant le mieux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partager 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l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es messages de santé, 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votre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système de contacts, les cellules de prière</w:t>
      </w:r>
    </w:p>
    <w:p w14:paraId="3C800395" w14:textId="565726F3" w:rsidR="001B0A4A" w:rsidRPr="001D564C" w:rsidRDefault="001B0A4A" w:rsidP="0008247C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u w:val="single"/>
          <w:lang w:val="fr-FR" w:eastAsia="fr-FR"/>
        </w:rPr>
        <w:t>Diminu</w:t>
      </w:r>
      <w:r w:rsidR="0002639F" w:rsidRPr="001D564C">
        <w:rPr>
          <w:rFonts w:eastAsia="Times New Roman" w:cstheme="minorHAnsi"/>
          <w:color w:val="444444"/>
          <w:u w:val="single"/>
          <w:lang w:val="fr-FR" w:eastAsia="fr-FR"/>
        </w:rPr>
        <w:t>ant les</w:t>
      </w:r>
      <w:r w:rsidRPr="001D564C">
        <w:rPr>
          <w:rFonts w:eastAsia="Times New Roman" w:cstheme="minorHAnsi"/>
          <w:color w:val="444444"/>
          <w:u w:val="single"/>
          <w:lang w:val="fr-FR" w:eastAsia="fr-FR"/>
        </w:rPr>
        <w:t xml:space="preserve"> risques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 </w:t>
      </w:r>
      <w:r w:rsidRPr="001D564C">
        <w:rPr>
          <w:rFonts w:eastAsia="Times New Roman" w:cstheme="minorHAnsi"/>
          <w:color w:val="444444"/>
          <w:lang w:val="fr-FR" w:eastAsia="fr-FR"/>
        </w:rPr>
        <w:t>: minimise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z l’</w:t>
      </w:r>
      <w:r w:rsidRPr="001D564C">
        <w:rPr>
          <w:rFonts w:eastAsia="Times New Roman" w:cstheme="minorHAnsi"/>
          <w:color w:val="444444"/>
          <w:lang w:val="fr-FR" w:eastAsia="fr-FR"/>
        </w:rPr>
        <w:t>exposition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 xml:space="preserve"> au,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et l'impact du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,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virus en partageant des informations et des conseils de santé publique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 xml:space="preserve">. </w:t>
      </w:r>
      <w:proofErr w:type="gramStart"/>
      <w:r w:rsidR="0002639F" w:rsidRPr="001D564C">
        <w:rPr>
          <w:rFonts w:eastAsia="Times New Roman" w:cstheme="minorHAnsi"/>
          <w:color w:val="444444"/>
          <w:lang w:val="fr-FR" w:eastAsia="fr-FR"/>
        </w:rPr>
        <w:t>minimisez</w:t>
      </w:r>
      <w:proofErr w:type="gramEnd"/>
      <w:r w:rsidR="0002639F" w:rsidRPr="001D564C">
        <w:rPr>
          <w:rFonts w:eastAsia="Times New Roman" w:cstheme="minorHAnsi"/>
          <w:color w:val="444444"/>
          <w:lang w:val="fr-FR" w:eastAsia="fr-FR"/>
        </w:rPr>
        <w:t xml:space="preserve"> l’exposition à, et l'impact, d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'autres dangers en fournissant un soutien 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–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notamment un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soutien pastoral aux personnes 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confinées ou devant respecter un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couvre-feu</w:t>
      </w:r>
    </w:p>
    <w:p w14:paraId="161638FB" w14:textId="687E1782" w:rsidR="001B0A4A" w:rsidRPr="001D564C" w:rsidRDefault="001B0A4A" w:rsidP="0008247C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u w:val="single"/>
          <w:lang w:val="fr-FR" w:eastAsia="fr-FR"/>
        </w:rPr>
        <w:t>Rédu</w:t>
      </w:r>
      <w:r w:rsidR="0002639F" w:rsidRPr="001D564C">
        <w:rPr>
          <w:rFonts w:eastAsia="Times New Roman" w:cstheme="minorHAnsi"/>
          <w:color w:val="444444"/>
          <w:u w:val="single"/>
          <w:lang w:val="fr-FR" w:eastAsia="fr-FR"/>
        </w:rPr>
        <w:t>isant le</w:t>
      </w:r>
      <w:r w:rsidRPr="001D564C">
        <w:rPr>
          <w:rFonts w:eastAsia="Times New Roman" w:cstheme="minorHAnsi"/>
          <w:color w:val="444444"/>
          <w:u w:val="single"/>
          <w:lang w:val="fr-FR" w:eastAsia="fr-FR"/>
        </w:rPr>
        <w:t>s vulnérabilités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 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: 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identifiez les personnes les plus impactées par les différents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dangers 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–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par exemple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 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: en fournissant du savon aux 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personne</w:t>
      </w:r>
      <w:r w:rsidRPr="001D564C">
        <w:rPr>
          <w:rFonts w:eastAsia="Times New Roman" w:cstheme="minorHAnsi"/>
          <w:color w:val="444444"/>
          <w:lang w:val="fr-FR" w:eastAsia="fr-FR"/>
        </w:rPr>
        <w:t>s vulnérables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 </w:t>
      </w:r>
      <w:r w:rsidRPr="001D564C">
        <w:rPr>
          <w:rFonts w:eastAsia="Times New Roman" w:cstheme="minorHAnsi"/>
          <w:color w:val="444444"/>
          <w:lang w:val="fr-FR" w:eastAsia="fr-FR"/>
        </w:rPr>
        <w:t>; fourni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ssant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un soutien alimentaire pendant le 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confinement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ou le couvre-feu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 </w:t>
      </w:r>
      <w:r w:rsidRPr="001D564C">
        <w:rPr>
          <w:rFonts w:eastAsia="Times New Roman" w:cstheme="minorHAnsi"/>
          <w:color w:val="444444"/>
          <w:lang w:val="fr-FR" w:eastAsia="fr-FR"/>
        </w:rPr>
        <w:t>; fourni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ssant</w:t>
      </w:r>
      <w:r w:rsidRPr="001D564C">
        <w:rPr>
          <w:rFonts w:eastAsia="Times New Roman" w:cstheme="minorHAnsi"/>
          <w:color w:val="444444"/>
          <w:lang w:val="fr-FR" w:eastAsia="fr-FR"/>
        </w:rPr>
        <w:t xml:space="preserve"> des soins pastoraux</w:t>
      </w:r>
    </w:p>
    <w:p w14:paraId="3E68C22A" w14:textId="77777777" w:rsidR="0002639F" w:rsidRPr="001D564C" w:rsidRDefault="0002639F" w:rsidP="0008247C">
      <w:pPr>
        <w:shd w:val="clear" w:color="auto" w:fill="FFFFFF"/>
        <w:ind w:left="516"/>
        <w:rPr>
          <w:rFonts w:eastAsia="Times New Roman" w:cstheme="minorHAnsi"/>
          <w:color w:val="444444"/>
          <w:lang w:val="fr-FR" w:eastAsia="fr-FR"/>
        </w:rPr>
      </w:pPr>
    </w:p>
    <w:p w14:paraId="6D94C475" w14:textId="6F10B865" w:rsidR="001B0A4A" w:rsidRPr="001D564C" w:rsidRDefault="0002639F" w:rsidP="0008247C">
      <w:pPr>
        <w:shd w:val="clear" w:color="auto" w:fill="FFFFFF"/>
        <w:rPr>
          <w:rFonts w:eastAsia="Times New Roman" w:cstheme="minorHAnsi"/>
          <w:color w:val="000000"/>
          <w:lang w:val="fr-FR" w:eastAsia="fr-FR"/>
        </w:rPr>
      </w:pPr>
      <w:r w:rsidRPr="001D564C">
        <w:rPr>
          <w:rFonts w:eastAsia="Times New Roman" w:cstheme="minorHAnsi"/>
          <w:b/>
          <w:bCs/>
          <w:color w:val="444444"/>
          <w:lang w:val="fr-FR" w:eastAsia="fr-FR"/>
        </w:rPr>
        <w:t xml:space="preserve">Élaborez </w:t>
      </w:r>
      <w:r w:rsidR="001B0A4A" w:rsidRPr="001D564C">
        <w:rPr>
          <w:rFonts w:eastAsia="Times New Roman" w:cstheme="minorHAnsi"/>
          <w:b/>
          <w:bCs/>
          <w:color w:val="444444"/>
          <w:lang w:val="fr-FR" w:eastAsia="fr-FR"/>
        </w:rPr>
        <w:t xml:space="preserve">des messages </w:t>
      </w:r>
      <w:r w:rsidRPr="001D564C">
        <w:rPr>
          <w:rFonts w:eastAsia="Times New Roman" w:cstheme="minorHAnsi"/>
          <w:b/>
          <w:bCs/>
          <w:color w:val="444444"/>
          <w:lang w:val="fr-FR" w:eastAsia="fr-FR"/>
        </w:rPr>
        <w:t>important</w:t>
      </w:r>
      <w:r w:rsidR="001B0A4A" w:rsidRPr="001D564C">
        <w:rPr>
          <w:rFonts w:eastAsia="Times New Roman" w:cstheme="minorHAnsi"/>
          <w:b/>
          <w:bCs/>
          <w:color w:val="444444"/>
          <w:lang w:val="fr-FR" w:eastAsia="fr-FR"/>
        </w:rPr>
        <w:t>s à partager avec la communauté et planifie</w:t>
      </w:r>
      <w:r w:rsidRPr="001D564C">
        <w:rPr>
          <w:rFonts w:eastAsia="Times New Roman" w:cstheme="minorHAnsi"/>
          <w:b/>
          <w:bCs/>
          <w:color w:val="444444"/>
          <w:lang w:val="fr-FR" w:eastAsia="fr-FR"/>
        </w:rPr>
        <w:t>z</w:t>
      </w:r>
      <w:r w:rsidR="001B0A4A" w:rsidRPr="001D564C">
        <w:rPr>
          <w:rFonts w:eastAsia="Times New Roman" w:cstheme="minorHAnsi"/>
          <w:b/>
          <w:bCs/>
          <w:color w:val="444444"/>
          <w:lang w:val="fr-FR" w:eastAsia="fr-FR"/>
        </w:rPr>
        <w:t xml:space="preserve"> d'autres activités de résilience</w:t>
      </w:r>
    </w:p>
    <w:p w14:paraId="732D0ECD" w14:textId="77777777" w:rsidR="0002639F" w:rsidRPr="001D564C" w:rsidRDefault="0002639F" w:rsidP="0008247C">
      <w:pPr>
        <w:shd w:val="clear" w:color="auto" w:fill="FFFFFF"/>
        <w:rPr>
          <w:rFonts w:eastAsia="Times New Roman" w:cstheme="minorHAnsi"/>
          <w:b/>
          <w:bCs/>
          <w:color w:val="444444"/>
          <w:lang w:val="fr-FR" w:eastAsia="fr-FR"/>
        </w:rPr>
      </w:pPr>
    </w:p>
    <w:p w14:paraId="7F419D15" w14:textId="0A43F028" w:rsidR="001B0A4A" w:rsidRPr="001D564C" w:rsidRDefault="0002639F" w:rsidP="0008247C">
      <w:pPr>
        <w:shd w:val="clear" w:color="auto" w:fill="FFFFFF"/>
        <w:rPr>
          <w:rFonts w:eastAsia="Times New Roman" w:cstheme="minorHAnsi"/>
          <w:color w:val="000000"/>
          <w:lang w:val="fr-FR" w:eastAsia="fr-FR"/>
        </w:rPr>
      </w:pPr>
      <w:r w:rsidRPr="001D564C">
        <w:rPr>
          <w:rFonts w:eastAsia="Times New Roman" w:cstheme="minorHAnsi"/>
          <w:b/>
          <w:bCs/>
          <w:color w:val="444444"/>
          <w:lang w:val="fr-FR" w:eastAsia="fr-FR"/>
        </w:rPr>
        <w:t>Mettez en place</w:t>
      </w:r>
      <w:r w:rsidR="001B0A4A" w:rsidRPr="001D564C">
        <w:rPr>
          <w:rFonts w:eastAsia="Times New Roman" w:cstheme="minorHAnsi"/>
          <w:b/>
          <w:bCs/>
          <w:color w:val="444444"/>
          <w:lang w:val="fr-FR" w:eastAsia="fr-FR"/>
        </w:rPr>
        <w:t xml:space="preserve"> une stratégie de communication 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>(téléphone, SMS, WhatsApp</w:t>
      </w:r>
      <w:proofErr w:type="gramStart"/>
      <w:r w:rsidR="001B0A4A" w:rsidRPr="001D564C">
        <w:rPr>
          <w:rFonts w:eastAsia="Times New Roman" w:cstheme="minorHAnsi"/>
          <w:color w:val="444444"/>
          <w:lang w:val="fr-FR" w:eastAsia="fr-FR"/>
        </w:rPr>
        <w:t>):</w:t>
      </w:r>
      <w:proofErr w:type="gramEnd"/>
      <w:r w:rsidR="001B0A4A" w:rsidRPr="001D564C">
        <w:rPr>
          <w:rFonts w:eastAsia="Times New Roman" w:cstheme="minorHAnsi"/>
          <w:color w:val="444444"/>
          <w:lang w:val="fr-FR" w:eastAsia="fr-FR"/>
        </w:rPr>
        <w:t> </w:t>
      </w:r>
    </w:p>
    <w:p w14:paraId="13343414" w14:textId="7D6F680B" w:rsidR="001B0A4A" w:rsidRPr="001D564C" w:rsidRDefault="001B0A4A" w:rsidP="0008247C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lang w:val="fr-FR" w:eastAsia="fr-FR"/>
        </w:rPr>
        <w:t xml:space="preserve">Pour rester en contact avec votre équipe et votre réseau </w:t>
      </w:r>
      <w:r w:rsidR="0002639F" w:rsidRPr="001D564C">
        <w:rPr>
          <w:rFonts w:eastAsia="Times New Roman" w:cstheme="minorHAnsi"/>
          <w:color w:val="444444"/>
          <w:lang w:val="fr-FR" w:eastAsia="fr-FR"/>
        </w:rPr>
        <w:t>principal</w:t>
      </w:r>
    </w:p>
    <w:p w14:paraId="54BEAA12" w14:textId="35F76DC0" w:rsidR="001B0A4A" w:rsidRPr="001D564C" w:rsidRDefault="0002639F" w:rsidP="0008247C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lang w:val="fr-FR" w:eastAsia="fr-FR"/>
        </w:rPr>
        <w:t>Communiquer avec les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 xml:space="preserve"> groupes ciblés</w:t>
      </w:r>
      <w:r w:rsidRPr="001D564C">
        <w:rPr>
          <w:rFonts w:eastAsia="Times New Roman" w:cstheme="minorHAnsi"/>
          <w:color w:val="444444"/>
          <w:lang w:val="fr-FR" w:eastAsia="fr-FR"/>
        </w:rPr>
        <w:t> </w:t>
      </w:r>
    </w:p>
    <w:p w14:paraId="318F6755" w14:textId="703A2D0C" w:rsidR="001B0A4A" w:rsidRPr="001D564C" w:rsidRDefault="0002639F" w:rsidP="0008247C">
      <w:pPr>
        <w:numPr>
          <w:ilvl w:val="0"/>
          <w:numId w:val="8"/>
        </w:numPr>
        <w:shd w:val="clear" w:color="auto" w:fill="FFFFFF"/>
        <w:ind w:left="709" w:hanging="193"/>
        <w:rPr>
          <w:rFonts w:eastAsia="Times New Roman" w:cstheme="minorHAnsi"/>
          <w:color w:val="444444"/>
          <w:lang w:val="fr-FR" w:eastAsia="fr-FR"/>
        </w:rPr>
      </w:pPr>
      <w:r w:rsidRPr="001D564C">
        <w:rPr>
          <w:rFonts w:eastAsia="Times New Roman" w:cstheme="minorHAnsi"/>
          <w:color w:val="444444"/>
          <w:lang w:val="fr-FR" w:eastAsia="fr-FR"/>
        </w:rPr>
        <w:t xml:space="preserve">Mettez 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 xml:space="preserve">à jour vos coordonnées </w:t>
      </w:r>
      <w:r w:rsidR="00B249CD" w:rsidRPr="001D564C">
        <w:rPr>
          <w:rFonts w:eastAsia="Times New Roman" w:cstheme="minorHAnsi"/>
          <w:color w:val="444444"/>
          <w:lang w:val="fr-FR" w:eastAsia="fr-FR"/>
        </w:rPr>
        <w:t>de contact afin d’être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 xml:space="preserve"> prêt</w:t>
      </w:r>
      <w:r w:rsidR="00B249CD" w:rsidRPr="001D564C">
        <w:rPr>
          <w:rFonts w:eastAsia="Times New Roman" w:cstheme="minorHAnsi"/>
          <w:color w:val="444444"/>
          <w:lang w:val="fr-FR" w:eastAsia="fr-FR"/>
        </w:rPr>
        <w:t>s</w:t>
      </w:r>
      <w:r w:rsidR="001B0A4A" w:rsidRPr="001D564C">
        <w:rPr>
          <w:rFonts w:eastAsia="Times New Roman" w:cstheme="minorHAnsi"/>
          <w:color w:val="444444"/>
          <w:lang w:val="fr-FR" w:eastAsia="fr-FR"/>
        </w:rPr>
        <w:t xml:space="preserve"> à diffuser des informations</w:t>
      </w:r>
    </w:p>
    <w:p w14:paraId="345DFE50" w14:textId="77777777" w:rsidR="00590193" w:rsidRPr="001D564C" w:rsidRDefault="00590193" w:rsidP="0008247C">
      <w:pPr>
        <w:shd w:val="clear" w:color="auto" w:fill="FFFFFF"/>
        <w:rPr>
          <w:rFonts w:cstheme="minorHAnsi"/>
          <w:lang w:val="fr-FR"/>
        </w:rPr>
      </w:pPr>
    </w:p>
    <w:p w14:paraId="6BF7F91C" w14:textId="2E74BBB6" w:rsidR="00704C40" w:rsidRPr="001D564C" w:rsidRDefault="0008247C" w:rsidP="0008247C">
      <w:pPr>
        <w:shd w:val="clear" w:color="auto" w:fill="FFFFFF"/>
        <w:rPr>
          <w:rFonts w:cstheme="minorHAnsi"/>
          <w:lang w:val="fr-FR"/>
        </w:rPr>
      </w:pPr>
      <w:r>
        <w:rPr>
          <w:rFonts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0896" wp14:editId="17AE0995">
                <wp:simplePos x="0" y="0"/>
                <wp:positionH relativeFrom="column">
                  <wp:posOffset>-18687</wp:posOffset>
                </wp:positionH>
                <wp:positionV relativeFrom="paragraph">
                  <wp:posOffset>86360</wp:posOffset>
                </wp:positionV>
                <wp:extent cx="6589485" cy="1719943"/>
                <wp:effectExtent l="0" t="0" r="1460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485" cy="1719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D16E8" w14:textId="77777777" w:rsidR="0008247C" w:rsidRPr="00996453" w:rsidRDefault="0008247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852695A" w14:textId="0AB25680" w:rsidR="0008247C" w:rsidRDefault="0008247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8247C">
                              <w:rPr>
                                <w:i/>
                                <w:iCs/>
                              </w:rPr>
                              <w:t>N'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oubliez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pas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qu'une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épidémie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peut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durer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longtemps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et que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la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situation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peut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changer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rapidement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452E573E" w14:textId="77777777" w:rsidR="0008247C" w:rsidRDefault="0008247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A63583F" w14:textId="77777777" w:rsidR="0008247C" w:rsidRDefault="0008247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8247C">
                              <w:rPr>
                                <w:i/>
                                <w:iCs/>
                              </w:rPr>
                              <w:t xml:space="preserve">Il est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important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de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rester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en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contact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avec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votre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équipe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et de se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tenir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au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courant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des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dernières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informations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pour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vous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assurer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de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rester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en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sécurité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et de ne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pas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vous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épuiser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05E5B166" w14:textId="77777777" w:rsidR="0008247C" w:rsidRDefault="0008247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40F955B" w14:textId="403D2C9F" w:rsidR="0008247C" w:rsidRPr="0008247C" w:rsidRDefault="0008247C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Assurez-vous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de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prendre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soin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de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vous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Prenez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le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temps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de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manger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, de dormir, de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prier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et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demandez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également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aux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autres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de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prier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pour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vous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et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votre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247C">
                              <w:rPr>
                                <w:i/>
                                <w:iCs/>
                              </w:rPr>
                              <w:t>travail</w:t>
                            </w:r>
                            <w:proofErr w:type="spellEnd"/>
                            <w:r w:rsidRPr="0008247C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2D685FC5" w14:textId="182EE422" w:rsidR="0008247C" w:rsidRDefault="0008247C"/>
                          <w:p w14:paraId="59F29E7A" w14:textId="3F20D2AE" w:rsidR="0008247C" w:rsidRDefault="00082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20896" id="Text Box 2" o:spid="_x0000_s1027" type="#_x0000_t202" style="position:absolute;margin-left:-1.45pt;margin-top:6.8pt;width:518.85pt;height:1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" fillcolor="white [3201]" strokeweight=".5pt">
                <v:textbox>
                  <w:txbxContent>
                    <w:p w14:paraId="76AD16E8" w14:textId="77777777" w:rsidR="0008247C" w:rsidRPr="00996453" w:rsidRDefault="0008247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852695A" w14:textId="0AB25680" w:rsidR="0008247C" w:rsidRDefault="0008247C">
                      <w:pPr>
                        <w:rPr>
                          <w:i/>
                          <w:iCs/>
                        </w:rPr>
                      </w:pPr>
                      <w:r w:rsidRPr="0008247C">
                        <w:rPr>
                          <w:i/>
                          <w:iCs/>
                        </w:rPr>
                        <w:t>N'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oubliez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pas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qu'une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épidémie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peut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durer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longtemps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et que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la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situation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peut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changer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rapidement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. </w:t>
                      </w:r>
                    </w:p>
                    <w:p w14:paraId="452E573E" w14:textId="77777777" w:rsidR="0008247C" w:rsidRDefault="0008247C">
                      <w:pPr>
                        <w:rPr>
                          <w:i/>
                          <w:iCs/>
                        </w:rPr>
                      </w:pPr>
                    </w:p>
                    <w:p w14:paraId="2A63583F" w14:textId="77777777" w:rsidR="0008247C" w:rsidRDefault="0008247C">
                      <w:pPr>
                        <w:rPr>
                          <w:i/>
                          <w:iCs/>
                        </w:rPr>
                      </w:pPr>
                      <w:r w:rsidRPr="0008247C">
                        <w:rPr>
                          <w:i/>
                          <w:iCs/>
                        </w:rPr>
                        <w:t xml:space="preserve">Il est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important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de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rester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en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contact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avec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votre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équipe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et de se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tenir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au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courant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des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dernières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informations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pour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vous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assurer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de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rester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en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sécurité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et de ne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pas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vous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épuiser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. </w:t>
                      </w:r>
                    </w:p>
                    <w:p w14:paraId="05E5B166" w14:textId="77777777" w:rsidR="0008247C" w:rsidRDefault="0008247C">
                      <w:pPr>
                        <w:rPr>
                          <w:i/>
                          <w:iCs/>
                        </w:rPr>
                      </w:pPr>
                    </w:p>
                    <w:p w14:paraId="040F955B" w14:textId="403D2C9F" w:rsidR="0008247C" w:rsidRPr="0008247C" w:rsidRDefault="0008247C">
                      <w:pPr>
                        <w:rPr>
                          <w:i/>
                          <w:iCs/>
                        </w:rPr>
                      </w:pPr>
                      <w:proofErr w:type="spellStart"/>
                      <w:r w:rsidRPr="0008247C">
                        <w:rPr>
                          <w:i/>
                          <w:iCs/>
                        </w:rPr>
                        <w:t>Assurez-vous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de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prendre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soin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de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vous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.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Prenez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le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temps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de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manger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, de dormir, de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prier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et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demandez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également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aux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autres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de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prier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pour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vous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et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votre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247C">
                        <w:rPr>
                          <w:i/>
                          <w:iCs/>
                        </w:rPr>
                        <w:t>travail</w:t>
                      </w:r>
                      <w:proofErr w:type="spellEnd"/>
                      <w:r w:rsidRPr="0008247C">
                        <w:rPr>
                          <w:i/>
                          <w:iCs/>
                        </w:rPr>
                        <w:t>.</w:t>
                      </w:r>
                    </w:p>
                    <w:p w14:paraId="2D685FC5" w14:textId="182EE422" w:rsidR="0008247C" w:rsidRDefault="0008247C"/>
                    <w:p w14:paraId="59F29E7A" w14:textId="3F20D2AE" w:rsidR="0008247C" w:rsidRDefault="0008247C"/>
                  </w:txbxContent>
                </v:textbox>
              </v:shape>
            </w:pict>
          </mc:Fallback>
        </mc:AlternateContent>
      </w:r>
    </w:p>
    <w:sectPr w:rsidR="00704C40" w:rsidRPr="001D564C" w:rsidSect="00996453">
      <w:headerReference w:type="default" r:id="rId12"/>
      <w:pgSz w:w="11900" w:h="16840"/>
      <w:pgMar w:top="851" w:right="851" w:bottom="1134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54D73" w14:textId="77777777" w:rsidR="003E5EB6" w:rsidRDefault="003E5EB6" w:rsidP="00AC5242">
      <w:r>
        <w:separator/>
      </w:r>
    </w:p>
  </w:endnote>
  <w:endnote w:type="continuationSeparator" w:id="0">
    <w:p w14:paraId="212176F5" w14:textId="77777777" w:rsidR="003E5EB6" w:rsidRDefault="003E5EB6" w:rsidP="00AC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D681E" w14:textId="77777777" w:rsidR="003E5EB6" w:rsidRDefault="003E5EB6" w:rsidP="00AC5242">
      <w:r>
        <w:separator/>
      </w:r>
    </w:p>
  </w:footnote>
  <w:footnote w:type="continuationSeparator" w:id="0">
    <w:p w14:paraId="05C46910" w14:textId="77777777" w:rsidR="003E5EB6" w:rsidRDefault="003E5EB6" w:rsidP="00AC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6545" w14:textId="04A88EE8" w:rsidR="00AC5242" w:rsidRDefault="00AC5242" w:rsidP="00704C40">
    <w:pPr>
      <w:pStyle w:val="Header"/>
      <w:ind w:left="-794"/>
    </w:pPr>
    <w:r>
      <w:rPr>
        <w:noProof/>
      </w:rPr>
      <w:drawing>
        <wp:inline distT="0" distB="0" distL="0" distR="0" wp14:anchorId="517F1E17" wp14:editId="12F52210">
          <wp:extent cx="7555731" cy="805543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hing can separate us header Fren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0397" cy="97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19F5"/>
    <w:multiLevelType w:val="multilevel"/>
    <w:tmpl w:val="06E8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B1F49"/>
    <w:multiLevelType w:val="multilevel"/>
    <w:tmpl w:val="B994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77471"/>
    <w:multiLevelType w:val="multilevel"/>
    <w:tmpl w:val="B43C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D31C9"/>
    <w:multiLevelType w:val="multilevel"/>
    <w:tmpl w:val="3EDC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A6FBE"/>
    <w:multiLevelType w:val="multilevel"/>
    <w:tmpl w:val="1DBE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E0FBE"/>
    <w:multiLevelType w:val="multilevel"/>
    <w:tmpl w:val="3CE2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75151"/>
    <w:multiLevelType w:val="multilevel"/>
    <w:tmpl w:val="B658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F02DDD"/>
    <w:multiLevelType w:val="multilevel"/>
    <w:tmpl w:val="4074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96413F"/>
    <w:multiLevelType w:val="multilevel"/>
    <w:tmpl w:val="7F3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805DD8"/>
    <w:multiLevelType w:val="multilevel"/>
    <w:tmpl w:val="ED5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767FF"/>
    <w:multiLevelType w:val="multilevel"/>
    <w:tmpl w:val="EA7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F14901"/>
    <w:multiLevelType w:val="multilevel"/>
    <w:tmpl w:val="EAFE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DD"/>
    <w:rsid w:val="0002639F"/>
    <w:rsid w:val="000437FA"/>
    <w:rsid w:val="00065D4F"/>
    <w:rsid w:val="0008247C"/>
    <w:rsid w:val="00101C55"/>
    <w:rsid w:val="001B0A4A"/>
    <w:rsid w:val="001D564C"/>
    <w:rsid w:val="001F5A3C"/>
    <w:rsid w:val="002356A0"/>
    <w:rsid w:val="003A4AA0"/>
    <w:rsid w:val="003E5EB6"/>
    <w:rsid w:val="00405482"/>
    <w:rsid w:val="00411D91"/>
    <w:rsid w:val="00414E8C"/>
    <w:rsid w:val="0043274A"/>
    <w:rsid w:val="00590193"/>
    <w:rsid w:val="005F3C31"/>
    <w:rsid w:val="00704C40"/>
    <w:rsid w:val="007759DD"/>
    <w:rsid w:val="008073A8"/>
    <w:rsid w:val="00892008"/>
    <w:rsid w:val="00996453"/>
    <w:rsid w:val="00A75CC2"/>
    <w:rsid w:val="00AC5242"/>
    <w:rsid w:val="00B249CD"/>
    <w:rsid w:val="00B70442"/>
    <w:rsid w:val="00B86E6B"/>
    <w:rsid w:val="00C82122"/>
    <w:rsid w:val="00D10651"/>
    <w:rsid w:val="00D41F81"/>
    <w:rsid w:val="00E26FF9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3D44"/>
  <w15:docId w15:val="{55FF892C-9F1A-AF4F-B662-22535FCC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A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9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Strong">
    <w:name w:val="Strong"/>
    <w:basedOn w:val="DefaultParagraphFont"/>
    <w:uiPriority w:val="22"/>
    <w:qFormat/>
    <w:rsid w:val="007759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A0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4A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80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3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5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242"/>
  </w:style>
  <w:style w:type="paragraph" w:styleId="Footer">
    <w:name w:val="footer"/>
    <w:basedOn w:val="Normal"/>
    <w:link w:val="FooterChar"/>
    <w:uiPriority w:val="99"/>
    <w:unhideWhenUsed/>
    <w:rsid w:val="00AC5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242"/>
  </w:style>
  <w:style w:type="paragraph" w:styleId="ListParagraph">
    <w:name w:val="List Paragraph"/>
    <w:basedOn w:val="Normal"/>
    <w:uiPriority w:val="34"/>
    <w:qFormat/>
    <w:rsid w:val="0070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D0A8DD6E31254CB6B82BDDBE6EF879" ma:contentTypeVersion="12" ma:contentTypeDescription="Crie um novo documento." ma:contentTypeScope="" ma:versionID="2de53a26633885a35290a582ddec901b">
  <xsd:schema xmlns:xsd="http://www.w3.org/2001/XMLSchema" xmlns:xs="http://www.w3.org/2001/XMLSchema" xmlns:p="http://schemas.microsoft.com/office/2006/metadata/properties" xmlns:ns2="9b5ce7ee-8aee-4f1d-80d8-e6e7f973b835" xmlns:ns3="2b006499-b7c2-4246-b2ab-26b56ce41b52" targetNamespace="http://schemas.microsoft.com/office/2006/metadata/properties" ma:root="true" ma:fieldsID="d8662d01fedbaba1816c3f483d5a0683" ns2:_="" ns3:_="">
    <xsd:import namespace="9b5ce7ee-8aee-4f1d-80d8-e6e7f973b835"/>
    <xsd:import namespace="2b006499-b7c2-4246-b2ab-26b56ce41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ce7ee-8aee-4f1d-80d8-e6e7f973b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06499-b7c2-4246-b2ab-26b56ce41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16844-0DE3-4669-8A1A-AC809208E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EF786-C4F2-480C-82C4-2A1EFB0B2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BA315-4BD6-40F6-8136-8D4D2A4D3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ce7ee-8aee-4f1d-80d8-e6e7f973b835"/>
    <ds:schemaRef ds:uri="2b006499-b7c2-4246-b2ab-26b56ce41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Anglican Communion Office (Anglican Alliance/TEAC)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Ueti</dc:creator>
  <cp:keywords/>
  <dc:description/>
  <cp:lastModifiedBy>Elizabeth Perry</cp:lastModifiedBy>
  <cp:revision>2</cp:revision>
  <dcterms:created xsi:type="dcterms:W3CDTF">2020-04-29T07:13:00Z</dcterms:created>
  <dcterms:modified xsi:type="dcterms:W3CDTF">2020-04-29T07:13:00Z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0x01010090D0A8DD6E31254CB6B82BDDBE6EF879</vt:lpwstr>
  </property>
</Properties>
</file>